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3D4C" w14:textId="77777777" w:rsidR="009A2A75" w:rsidRPr="00147C84" w:rsidRDefault="007E7ADC" w:rsidP="00726021">
      <w:pPr>
        <w:pStyle w:val="PRTitolo1"/>
        <w:rPr>
          <w:rFonts w:ascii="Arial" w:hAnsi="Arial" w:cs="Arial"/>
        </w:rPr>
      </w:pPr>
      <w:r w:rsidRPr="00147C84">
        <w:rPr>
          <w:rFonts w:ascii="Arial" w:hAnsi="Arial"/>
        </w:rPr>
        <w:t xml:space="preserve">Biegen </w:t>
      </w:r>
      <w:r w:rsidR="00F84DB4" w:rsidRPr="00147C84">
        <w:rPr>
          <w:rFonts w:ascii="Arial" w:hAnsi="Arial"/>
        </w:rPr>
        <w:t xml:space="preserve">von Rohren </w:t>
      </w:r>
      <w:r w:rsidRPr="00147C84">
        <w:rPr>
          <w:rFonts w:ascii="Arial" w:hAnsi="Arial"/>
        </w:rPr>
        <w:t xml:space="preserve">von </w:t>
      </w:r>
      <w:r w:rsidR="00F84DB4" w:rsidRPr="00147C84">
        <w:rPr>
          <w:rFonts w:ascii="Arial" w:hAnsi="Arial"/>
        </w:rPr>
        <w:t>Coils</w:t>
      </w:r>
    </w:p>
    <w:p w14:paraId="58648638" w14:textId="2CEC74D3" w:rsidR="00E161F0" w:rsidRPr="00147C84" w:rsidRDefault="00E161F0" w:rsidP="00D54AAF">
      <w:pPr>
        <w:pStyle w:val="PRTesto"/>
        <w:rPr>
          <w:rFonts w:ascii="Arial" w:hAnsi="Arial" w:cs="Arial"/>
          <w:i/>
          <w:sz w:val="22"/>
          <w:szCs w:val="22"/>
        </w:rPr>
      </w:pPr>
      <w:r w:rsidRPr="00147C84">
        <w:rPr>
          <w:rFonts w:ascii="Arial" w:hAnsi="Arial"/>
          <w:i/>
          <w:sz w:val="22"/>
        </w:rPr>
        <w:t xml:space="preserve">Die </w:t>
      </w:r>
      <w:r w:rsidR="001C3E6C" w:rsidRPr="00147C84">
        <w:rPr>
          <w:rFonts w:ascii="Arial" w:hAnsi="Arial"/>
          <w:i/>
          <w:sz w:val="22"/>
        </w:rPr>
        <w:t>Ver</w:t>
      </w:r>
      <w:r w:rsidR="00F84DB4" w:rsidRPr="00147C84">
        <w:rPr>
          <w:rFonts w:ascii="Arial" w:hAnsi="Arial"/>
          <w:i/>
          <w:sz w:val="22"/>
        </w:rPr>
        <w:t xml:space="preserve">arbeitung von </w:t>
      </w:r>
      <w:r w:rsidRPr="00147C84">
        <w:rPr>
          <w:rFonts w:ascii="Arial" w:hAnsi="Arial"/>
          <w:i/>
          <w:sz w:val="22"/>
        </w:rPr>
        <w:t>Rohr</w:t>
      </w:r>
      <w:r w:rsidR="00F84DB4" w:rsidRPr="00147C84">
        <w:rPr>
          <w:rFonts w:ascii="Arial" w:hAnsi="Arial"/>
          <w:i/>
          <w:sz w:val="22"/>
        </w:rPr>
        <w:t xml:space="preserve">en </w:t>
      </w:r>
      <w:r w:rsidRPr="00147C84">
        <w:rPr>
          <w:rFonts w:ascii="Arial" w:hAnsi="Arial"/>
          <w:i/>
          <w:sz w:val="22"/>
        </w:rPr>
        <w:t>von Rolle</w:t>
      </w:r>
      <w:r w:rsidR="00F84DB4" w:rsidRPr="00147C84">
        <w:rPr>
          <w:rFonts w:ascii="Arial" w:hAnsi="Arial"/>
          <w:i/>
          <w:sz w:val="22"/>
        </w:rPr>
        <w:t>n</w:t>
      </w:r>
      <w:r w:rsidRPr="00147C84">
        <w:rPr>
          <w:rFonts w:ascii="Arial" w:hAnsi="Arial"/>
          <w:i/>
          <w:sz w:val="22"/>
        </w:rPr>
        <w:t xml:space="preserve"> </w:t>
      </w:r>
      <w:r w:rsidR="00F84DB4" w:rsidRPr="00147C84">
        <w:rPr>
          <w:rFonts w:ascii="Arial" w:hAnsi="Arial"/>
          <w:i/>
          <w:sz w:val="22"/>
        </w:rPr>
        <w:t xml:space="preserve">bietet </w:t>
      </w:r>
      <w:r w:rsidRPr="00147C84">
        <w:rPr>
          <w:rFonts w:ascii="Arial" w:hAnsi="Arial"/>
          <w:i/>
          <w:sz w:val="22"/>
        </w:rPr>
        <w:t>mehrere Vorteile</w:t>
      </w:r>
      <w:r w:rsidR="00F84DB4" w:rsidRPr="00147C84">
        <w:rPr>
          <w:rFonts w:ascii="Arial" w:hAnsi="Arial"/>
          <w:i/>
          <w:sz w:val="22"/>
        </w:rPr>
        <w:t xml:space="preserve"> – sofern</w:t>
      </w:r>
      <w:r w:rsidRPr="00147C84">
        <w:rPr>
          <w:rFonts w:ascii="Arial" w:hAnsi="Arial"/>
          <w:i/>
          <w:sz w:val="22"/>
        </w:rPr>
        <w:t xml:space="preserve"> die Produktionssysteme diese </w:t>
      </w:r>
      <w:r w:rsidR="00F84DB4" w:rsidRPr="00147C84">
        <w:rPr>
          <w:rFonts w:ascii="Arial" w:hAnsi="Arial"/>
          <w:i/>
          <w:sz w:val="22"/>
        </w:rPr>
        <w:t>in</w:t>
      </w:r>
      <w:r w:rsidRPr="00147C84">
        <w:rPr>
          <w:rFonts w:ascii="Arial" w:hAnsi="Arial"/>
          <w:i/>
          <w:sz w:val="22"/>
        </w:rPr>
        <w:t xml:space="preserve"> automatischen und </w:t>
      </w:r>
      <w:r w:rsidR="002F61DF" w:rsidRPr="00147C84">
        <w:rPr>
          <w:rFonts w:ascii="Arial" w:hAnsi="Arial"/>
          <w:i/>
          <w:sz w:val="22"/>
        </w:rPr>
        <w:t>durchgängigen</w:t>
      </w:r>
      <w:r w:rsidRPr="00147C84">
        <w:rPr>
          <w:rFonts w:ascii="Arial" w:hAnsi="Arial"/>
          <w:i/>
          <w:sz w:val="22"/>
        </w:rPr>
        <w:t xml:space="preserve"> Prozessen </w:t>
      </w:r>
      <w:r w:rsidR="00F84DB4" w:rsidRPr="00147C84">
        <w:rPr>
          <w:rFonts w:ascii="Arial" w:hAnsi="Arial"/>
          <w:i/>
          <w:sz w:val="22"/>
        </w:rPr>
        <w:t>ausschöpfen</w:t>
      </w:r>
      <w:r w:rsidR="0030258F" w:rsidRPr="00147C84">
        <w:rPr>
          <w:rFonts w:ascii="Arial" w:hAnsi="Arial"/>
          <w:i/>
          <w:sz w:val="22"/>
        </w:rPr>
        <w:t xml:space="preserve"> können. </w:t>
      </w:r>
    </w:p>
    <w:p w14:paraId="2FBB25AE" w14:textId="6AEEEA37" w:rsidR="00495520" w:rsidRPr="00147C84" w:rsidRDefault="004A5E8C" w:rsidP="000030C0">
      <w:pPr>
        <w:pStyle w:val="PRTesto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 xml:space="preserve">Die </w:t>
      </w:r>
      <w:r w:rsidR="001C3E6C" w:rsidRPr="00147C84">
        <w:rPr>
          <w:rFonts w:ascii="Arial" w:hAnsi="Arial"/>
          <w:sz w:val="22"/>
        </w:rPr>
        <w:t>Verarbeitung von Rohren</w:t>
      </w:r>
      <w:r w:rsidRPr="00147C84">
        <w:rPr>
          <w:rFonts w:ascii="Arial" w:hAnsi="Arial"/>
          <w:sz w:val="22"/>
        </w:rPr>
        <w:t xml:space="preserve"> von </w:t>
      </w:r>
      <w:r w:rsidR="00CC5821" w:rsidRPr="00147C84">
        <w:rPr>
          <w:rFonts w:ascii="Arial" w:hAnsi="Arial"/>
          <w:sz w:val="22"/>
        </w:rPr>
        <w:t>Coils</w:t>
      </w:r>
      <w:r w:rsidRPr="00147C84">
        <w:rPr>
          <w:rFonts w:ascii="Arial" w:hAnsi="Arial"/>
          <w:sz w:val="22"/>
        </w:rPr>
        <w:t xml:space="preserve"> bietet </w:t>
      </w:r>
      <w:r w:rsidR="001C3E6C" w:rsidRPr="00147C84">
        <w:rPr>
          <w:rFonts w:ascii="Arial" w:hAnsi="Arial"/>
          <w:sz w:val="22"/>
        </w:rPr>
        <w:t>entscheidende</w:t>
      </w:r>
      <w:r w:rsidRPr="00147C84">
        <w:rPr>
          <w:rFonts w:ascii="Arial" w:hAnsi="Arial"/>
          <w:sz w:val="22"/>
        </w:rPr>
        <w:t xml:space="preserve"> Vorteile: </w:t>
      </w:r>
      <w:r w:rsidR="00BA073E" w:rsidRPr="00147C84">
        <w:rPr>
          <w:rFonts w:ascii="Arial" w:hAnsi="Arial"/>
          <w:sz w:val="22"/>
        </w:rPr>
        <w:t>niedrigere</w:t>
      </w:r>
      <w:r w:rsidR="001C3E6C" w:rsidRPr="00147C84">
        <w:rPr>
          <w:rFonts w:ascii="Arial" w:hAnsi="Arial"/>
          <w:sz w:val="22"/>
        </w:rPr>
        <w:t xml:space="preserve"> Rohmaterialkosten</w:t>
      </w:r>
      <w:r w:rsidRPr="00147C84">
        <w:rPr>
          <w:rFonts w:ascii="Arial" w:hAnsi="Arial"/>
          <w:sz w:val="22"/>
        </w:rPr>
        <w:t xml:space="preserve">, </w:t>
      </w:r>
      <w:r w:rsidR="001C3E6C" w:rsidRPr="00147C84">
        <w:rPr>
          <w:rFonts w:ascii="Arial" w:hAnsi="Arial"/>
          <w:sz w:val="22"/>
        </w:rPr>
        <w:t xml:space="preserve">weniger Lagerfläche, </w:t>
      </w:r>
      <w:r w:rsidRPr="00147C84">
        <w:rPr>
          <w:rFonts w:ascii="Arial" w:hAnsi="Arial"/>
          <w:sz w:val="22"/>
        </w:rPr>
        <w:t>einf</w:t>
      </w:r>
      <w:r w:rsidR="00BA073E" w:rsidRPr="00147C84">
        <w:rPr>
          <w:rFonts w:ascii="Arial" w:hAnsi="Arial"/>
          <w:sz w:val="22"/>
        </w:rPr>
        <w:t>achere Logistik</w:t>
      </w:r>
      <w:r w:rsidRPr="00147C84">
        <w:rPr>
          <w:rFonts w:ascii="Arial" w:hAnsi="Arial"/>
          <w:sz w:val="22"/>
        </w:rPr>
        <w:t xml:space="preserve"> der H</w:t>
      </w:r>
      <w:r w:rsidR="00BA073E" w:rsidRPr="00147C84">
        <w:rPr>
          <w:rFonts w:ascii="Arial" w:hAnsi="Arial"/>
          <w:sz w:val="22"/>
        </w:rPr>
        <w:t>albfertigerzeugniss</w:t>
      </w:r>
      <w:r w:rsidRPr="00147C84">
        <w:rPr>
          <w:rFonts w:ascii="Arial" w:hAnsi="Arial"/>
          <w:sz w:val="22"/>
        </w:rPr>
        <w:t xml:space="preserve">e und </w:t>
      </w:r>
      <w:r w:rsidR="00BA073E" w:rsidRPr="00147C84">
        <w:rPr>
          <w:rFonts w:ascii="Arial" w:hAnsi="Arial"/>
          <w:sz w:val="22"/>
        </w:rPr>
        <w:t xml:space="preserve">deutlich </w:t>
      </w:r>
      <w:r w:rsidR="00063EB1" w:rsidRPr="00147C84">
        <w:rPr>
          <w:rFonts w:ascii="Arial" w:hAnsi="Arial"/>
          <w:sz w:val="22"/>
        </w:rPr>
        <w:t>weniger</w:t>
      </w:r>
      <w:r w:rsidR="00BA073E" w:rsidRPr="00147C84">
        <w:rPr>
          <w:rFonts w:ascii="Arial" w:hAnsi="Arial"/>
          <w:sz w:val="22"/>
        </w:rPr>
        <w:t xml:space="preserve"> Materialabfall</w:t>
      </w:r>
      <w:r w:rsidRPr="00147C84">
        <w:rPr>
          <w:rFonts w:ascii="Arial" w:hAnsi="Arial"/>
          <w:sz w:val="22"/>
        </w:rPr>
        <w:t xml:space="preserve">. Aus diesen Gründen </w:t>
      </w:r>
      <w:r w:rsidR="00063EB1" w:rsidRPr="00147C84">
        <w:rPr>
          <w:rFonts w:ascii="Arial" w:hAnsi="Arial"/>
          <w:sz w:val="22"/>
        </w:rPr>
        <w:t xml:space="preserve">ist das Verarbeiten von Rohren von </w:t>
      </w:r>
      <w:r w:rsidR="00CC5821" w:rsidRPr="00147C84">
        <w:rPr>
          <w:rFonts w:ascii="Arial" w:hAnsi="Arial"/>
          <w:sz w:val="22"/>
        </w:rPr>
        <w:t>Rollen</w:t>
      </w:r>
      <w:r w:rsidR="00063EB1" w:rsidRPr="00147C84">
        <w:rPr>
          <w:rFonts w:ascii="Arial" w:hAnsi="Arial"/>
          <w:sz w:val="22"/>
        </w:rPr>
        <w:t xml:space="preserve"> in</w:t>
      </w:r>
      <w:r w:rsidRPr="00147C84">
        <w:rPr>
          <w:rFonts w:ascii="Arial" w:hAnsi="Arial"/>
          <w:sz w:val="22"/>
        </w:rPr>
        <w:t xml:space="preserve"> viele</w:t>
      </w:r>
      <w:r w:rsidR="00063EB1" w:rsidRPr="00147C84">
        <w:rPr>
          <w:rFonts w:ascii="Arial" w:hAnsi="Arial"/>
          <w:sz w:val="22"/>
        </w:rPr>
        <w:t>n Branchen zum Standard geworden. Die</w:t>
      </w:r>
      <w:r w:rsidRPr="00147C84">
        <w:rPr>
          <w:rFonts w:ascii="Arial" w:hAnsi="Arial"/>
          <w:sz w:val="22"/>
        </w:rPr>
        <w:t xml:space="preserve"> BLM GROUP bietet </w:t>
      </w:r>
      <w:r w:rsidR="00063EB1" w:rsidRPr="00147C84">
        <w:rPr>
          <w:rFonts w:ascii="Arial" w:hAnsi="Arial"/>
          <w:sz w:val="22"/>
        </w:rPr>
        <w:t xml:space="preserve">hier </w:t>
      </w:r>
      <w:r w:rsidRPr="00147C84">
        <w:rPr>
          <w:rFonts w:ascii="Arial" w:hAnsi="Arial"/>
          <w:sz w:val="22"/>
        </w:rPr>
        <w:t xml:space="preserve">verschiedene Lösungen </w:t>
      </w:r>
      <w:r w:rsidR="00063EB1" w:rsidRPr="00147C84">
        <w:rPr>
          <w:rFonts w:ascii="Arial" w:hAnsi="Arial"/>
          <w:sz w:val="22"/>
        </w:rPr>
        <w:t>an, die speziell</w:t>
      </w:r>
      <w:r w:rsidRPr="00147C84">
        <w:rPr>
          <w:rFonts w:ascii="Arial" w:hAnsi="Arial"/>
          <w:sz w:val="22"/>
        </w:rPr>
        <w:t>e Anforderungen</w:t>
      </w:r>
      <w:r w:rsidR="00063EB1" w:rsidRPr="00147C84">
        <w:rPr>
          <w:rFonts w:ascii="Arial" w:hAnsi="Arial"/>
          <w:sz w:val="22"/>
        </w:rPr>
        <w:t xml:space="preserve"> abdecken</w:t>
      </w:r>
      <w:r w:rsidRPr="00147C84">
        <w:rPr>
          <w:rFonts w:ascii="Arial" w:hAnsi="Arial"/>
          <w:sz w:val="22"/>
        </w:rPr>
        <w:t>.</w:t>
      </w:r>
    </w:p>
    <w:p w14:paraId="29A356B5" w14:textId="77777777" w:rsidR="00B40B46" w:rsidRPr="00147C84" w:rsidRDefault="00B40B46" w:rsidP="007C75E2">
      <w:pPr>
        <w:pStyle w:val="PRTestosenzaspazi"/>
        <w:rPr>
          <w:rFonts w:ascii="Arial" w:hAnsi="Arial"/>
          <w:sz w:val="22"/>
        </w:rPr>
      </w:pPr>
    </w:p>
    <w:p w14:paraId="39A153B6" w14:textId="0066F1B0" w:rsidR="00D44069" w:rsidRPr="00147C84" w:rsidRDefault="004D14DC" w:rsidP="007C75E2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B</w:t>
      </w:r>
      <w:r w:rsidR="007C75E2" w:rsidRPr="00147C84">
        <w:rPr>
          <w:rFonts w:ascii="Arial" w:hAnsi="Arial"/>
          <w:sz w:val="22"/>
        </w:rPr>
        <w:t xml:space="preserve">ei </w:t>
      </w:r>
      <w:r w:rsidR="002F61DF" w:rsidRPr="00147C84">
        <w:rPr>
          <w:rFonts w:ascii="Arial" w:hAnsi="Arial"/>
          <w:sz w:val="22"/>
        </w:rPr>
        <w:t>diesen Lösungen</w:t>
      </w:r>
      <w:r w:rsidRPr="00147C84">
        <w:rPr>
          <w:rFonts w:ascii="Arial" w:hAnsi="Arial"/>
          <w:sz w:val="22"/>
        </w:rPr>
        <w:t xml:space="preserve"> </w:t>
      </w:r>
      <w:r w:rsidR="007C75E2" w:rsidRPr="00147C84">
        <w:rPr>
          <w:rFonts w:ascii="Arial" w:hAnsi="Arial"/>
          <w:sz w:val="22"/>
        </w:rPr>
        <w:t xml:space="preserve">handelt es sich </w:t>
      </w:r>
      <w:r w:rsidRPr="00147C84">
        <w:rPr>
          <w:rFonts w:ascii="Arial" w:hAnsi="Arial"/>
          <w:sz w:val="22"/>
        </w:rPr>
        <w:t xml:space="preserve">jeweils </w:t>
      </w:r>
      <w:r w:rsidR="00953F2B" w:rsidRPr="00147C84">
        <w:rPr>
          <w:rFonts w:ascii="Arial" w:hAnsi="Arial"/>
          <w:sz w:val="22"/>
        </w:rPr>
        <w:t>um automatisiert</w:t>
      </w:r>
      <w:r w:rsidR="007C75E2" w:rsidRPr="00147C84">
        <w:rPr>
          <w:rFonts w:ascii="Arial" w:hAnsi="Arial"/>
          <w:sz w:val="22"/>
        </w:rPr>
        <w:t xml:space="preserve">e Systeme, die komplette Produktionsprozesse </w:t>
      </w:r>
      <w:r w:rsidRPr="00147C84">
        <w:rPr>
          <w:rFonts w:ascii="Arial" w:hAnsi="Arial"/>
          <w:sz w:val="22"/>
        </w:rPr>
        <w:t>inklusive Geraderichten, Anfas</w:t>
      </w:r>
      <w:r w:rsidR="007C75E2" w:rsidRPr="00147C84">
        <w:rPr>
          <w:rFonts w:ascii="Arial" w:hAnsi="Arial"/>
          <w:sz w:val="22"/>
        </w:rPr>
        <w:t>en, U</w:t>
      </w:r>
      <w:r w:rsidRPr="00147C84">
        <w:rPr>
          <w:rFonts w:ascii="Arial" w:hAnsi="Arial"/>
          <w:sz w:val="22"/>
        </w:rPr>
        <w:t>mformen der</w:t>
      </w:r>
      <w:r w:rsidR="007C75E2" w:rsidRPr="00147C84">
        <w:rPr>
          <w:rFonts w:ascii="Arial" w:hAnsi="Arial"/>
          <w:sz w:val="22"/>
        </w:rPr>
        <w:t xml:space="preserve"> freien</w:t>
      </w:r>
      <w:r w:rsidRPr="00147C84">
        <w:rPr>
          <w:rFonts w:ascii="Arial" w:hAnsi="Arial"/>
          <w:sz w:val="22"/>
        </w:rPr>
        <w:t xml:space="preserve"> Enden</w:t>
      </w:r>
      <w:r w:rsidR="007C75E2" w:rsidRPr="00147C84">
        <w:rPr>
          <w:rFonts w:ascii="Arial" w:hAnsi="Arial"/>
          <w:sz w:val="22"/>
        </w:rPr>
        <w:t xml:space="preserve">, Biegen und </w:t>
      </w:r>
      <w:r w:rsidRPr="00147C84">
        <w:rPr>
          <w:rFonts w:ascii="Arial" w:hAnsi="Arial"/>
          <w:sz w:val="22"/>
        </w:rPr>
        <w:t>Schneiden aus</w:t>
      </w:r>
      <w:r w:rsidR="00285C1D" w:rsidRPr="00147C84">
        <w:rPr>
          <w:rFonts w:ascii="Arial" w:hAnsi="Arial"/>
          <w:sz w:val="22"/>
        </w:rPr>
        <w:t>führen. Sie</w:t>
      </w:r>
      <w:r w:rsidR="007C75E2" w:rsidRPr="00147C84">
        <w:rPr>
          <w:rFonts w:ascii="Arial" w:hAnsi="Arial"/>
          <w:sz w:val="22"/>
        </w:rPr>
        <w:t xml:space="preserve"> </w:t>
      </w:r>
      <w:r w:rsidR="00285C1D" w:rsidRPr="00147C84">
        <w:rPr>
          <w:rFonts w:ascii="Arial" w:hAnsi="Arial"/>
          <w:sz w:val="22"/>
        </w:rPr>
        <w:t xml:space="preserve">entladen </w:t>
      </w:r>
      <w:r w:rsidR="00DF3B63" w:rsidRPr="00147C84">
        <w:rPr>
          <w:rFonts w:ascii="Arial" w:hAnsi="Arial"/>
          <w:sz w:val="22"/>
        </w:rPr>
        <w:t>die</w:t>
      </w:r>
      <w:r w:rsidR="007C75E2" w:rsidRPr="00147C84">
        <w:rPr>
          <w:rFonts w:ascii="Arial" w:hAnsi="Arial"/>
          <w:sz w:val="22"/>
        </w:rPr>
        <w:t xml:space="preserve"> fertige</w:t>
      </w:r>
      <w:r w:rsidR="00953F2B" w:rsidRPr="00147C84">
        <w:rPr>
          <w:rFonts w:ascii="Arial" w:hAnsi="Arial"/>
          <w:sz w:val="22"/>
        </w:rPr>
        <w:t>n</w:t>
      </w:r>
      <w:r w:rsidR="007C75E2" w:rsidRPr="00147C84">
        <w:rPr>
          <w:rFonts w:ascii="Arial" w:hAnsi="Arial"/>
          <w:sz w:val="22"/>
        </w:rPr>
        <w:t xml:space="preserve"> Teil</w:t>
      </w:r>
      <w:r w:rsidR="00953F2B" w:rsidRPr="00147C84">
        <w:rPr>
          <w:rFonts w:ascii="Arial" w:hAnsi="Arial"/>
          <w:sz w:val="22"/>
        </w:rPr>
        <w:t>e</w:t>
      </w:r>
      <w:r w:rsidR="007C75E2" w:rsidRPr="00147C84">
        <w:rPr>
          <w:rFonts w:ascii="Arial" w:hAnsi="Arial"/>
          <w:sz w:val="22"/>
        </w:rPr>
        <w:t xml:space="preserve"> </w:t>
      </w:r>
      <w:r w:rsidR="00EC15E7" w:rsidRPr="00147C84">
        <w:rPr>
          <w:rFonts w:ascii="Arial" w:hAnsi="Arial"/>
          <w:sz w:val="22"/>
        </w:rPr>
        <w:t>geordnet</w:t>
      </w:r>
      <w:r w:rsidR="007C75E2" w:rsidRPr="00147C84">
        <w:rPr>
          <w:rFonts w:ascii="Arial" w:hAnsi="Arial"/>
          <w:sz w:val="22"/>
        </w:rPr>
        <w:t xml:space="preserve"> und </w:t>
      </w:r>
      <w:r w:rsidR="00285C1D" w:rsidRPr="00147C84">
        <w:rPr>
          <w:rFonts w:ascii="Arial" w:hAnsi="Arial"/>
          <w:sz w:val="22"/>
        </w:rPr>
        <w:t xml:space="preserve">können </w:t>
      </w:r>
      <w:r w:rsidR="002F61DF" w:rsidRPr="00147C84">
        <w:rPr>
          <w:rFonts w:ascii="Arial" w:hAnsi="Arial"/>
          <w:sz w:val="22"/>
        </w:rPr>
        <w:t>leicht mit nachgelager</w:t>
      </w:r>
      <w:r w:rsidR="007C75E2" w:rsidRPr="00147C84">
        <w:rPr>
          <w:rFonts w:ascii="Arial" w:hAnsi="Arial"/>
          <w:sz w:val="22"/>
        </w:rPr>
        <w:t xml:space="preserve">ten </w:t>
      </w:r>
      <w:r w:rsidR="0029153C" w:rsidRPr="00147C84">
        <w:rPr>
          <w:rFonts w:ascii="Arial" w:hAnsi="Arial"/>
          <w:sz w:val="22"/>
        </w:rPr>
        <w:t>Weiterverarbeitungss</w:t>
      </w:r>
      <w:r w:rsidR="007C75E2" w:rsidRPr="00147C84">
        <w:rPr>
          <w:rFonts w:ascii="Arial" w:hAnsi="Arial"/>
          <w:sz w:val="22"/>
        </w:rPr>
        <w:t>ystemen integriert werden</w:t>
      </w:r>
      <w:r w:rsidR="00285C1D" w:rsidRPr="00147C84">
        <w:rPr>
          <w:rFonts w:ascii="Arial" w:hAnsi="Arial"/>
          <w:sz w:val="22"/>
        </w:rPr>
        <w:t xml:space="preserve"> – typischerweise mit einer</w:t>
      </w:r>
      <w:r w:rsidR="007C75E2" w:rsidRPr="00147C84">
        <w:rPr>
          <w:rFonts w:ascii="Arial" w:hAnsi="Arial"/>
          <w:sz w:val="22"/>
        </w:rPr>
        <w:t xml:space="preserve"> E-SHAPE- oder </w:t>
      </w:r>
      <w:r w:rsidR="00285C1D" w:rsidRPr="00147C84">
        <w:rPr>
          <w:rFonts w:ascii="Arial" w:hAnsi="Arial"/>
          <w:sz w:val="22"/>
        </w:rPr>
        <w:t xml:space="preserve">einer E-FORM für das Umformen der </w:t>
      </w:r>
      <w:r w:rsidR="009A458A" w:rsidRPr="00147C84">
        <w:rPr>
          <w:rFonts w:ascii="Arial" w:hAnsi="Arial"/>
          <w:sz w:val="22"/>
        </w:rPr>
        <w:t>Rohrenden</w:t>
      </w:r>
      <w:r w:rsidR="007C75E2" w:rsidRPr="00147C84">
        <w:rPr>
          <w:rFonts w:ascii="Arial" w:hAnsi="Arial"/>
          <w:sz w:val="22"/>
        </w:rPr>
        <w:t>.</w:t>
      </w:r>
    </w:p>
    <w:p w14:paraId="7A4230EC" w14:textId="77777777" w:rsidR="00B40B46" w:rsidRPr="00147C84" w:rsidRDefault="00B40B46" w:rsidP="007C75E2">
      <w:pPr>
        <w:pStyle w:val="PRTestosenzaspazi"/>
        <w:rPr>
          <w:rFonts w:ascii="Arial" w:hAnsi="Arial"/>
          <w:sz w:val="22"/>
        </w:rPr>
      </w:pPr>
    </w:p>
    <w:p w14:paraId="7D153C3D" w14:textId="23E1F6CF" w:rsidR="00495520" w:rsidRPr="00147C84" w:rsidRDefault="00DF3B63" w:rsidP="007C75E2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 xml:space="preserve">Die </w:t>
      </w:r>
      <w:r w:rsidR="00495520" w:rsidRPr="00147C84">
        <w:rPr>
          <w:rFonts w:ascii="Arial" w:hAnsi="Arial"/>
          <w:sz w:val="22"/>
        </w:rPr>
        <w:t xml:space="preserve">Prozesse </w:t>
      </w:r>
      <w:r w:rsidRPr="00147C84">
        <w:rPr>
          <w:rFonts w:ascii="Arial" w:hAnsi="Arial"/>
          <w:sz w:val="22"/>
        </w:rPr>
        <w:t>unterscheiden sich hinsichtlich</w:t>
      </w:r>
      <w:r w:rsidR="00495520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der</w:t>
      </w:r>
      <w:r w:rsidR="00495520" w:rsidRPr="00147C84">
        <w:rPr>
          <w:rFonts w:ascii="Arial" w:hAnsi="Arial"/>
          <w:sz w:val="22"/>
        </w:rPr>
        <w:t xml:space="preserve"> </w:t>
      </w:r>
      <w:r w:rsidR="00AF127D" w:rsidRPr="00147C84">
        <w:rPr>
          <w:rFonts w:ascii="Arial" w:hAnsi="Arial"/>
          <w:sz w:val="22"/>
        </w:rPr>
        <w:t>Form</w:t>
      </w:r>
      <w:r w:rsidR="00495520" w:rsidRPr="00147C84">
        <w:rPr>
          <w:rFonts w:ascii="Arial" w:hAnsi="Arial"/>
          <w:sz w:val="22"/>
        </w:rPr>
        <w:t xml:space="preserve"> der </w:t>
      </w:r>
      <w:r w:rsidR="00AF127D" w:rsidRPr="00147C84">
        <w:rPr>
          <w:rFonts w:ascii="Arial" w:hAnsi="Arial"/>
          <w:sz w:val="22"/>
        </w:rPr>
        <w:t>Biegung</w:t>
      </w:r>
      <w:r w:rsidRPr="00147C84">
        <w:rPr>
          <w:rFonts w:ascii="Arial" w:hAnsi="Arial"/>
          <w:sz w:val="22"/>
        </w:rPr>
        <w:t>:</w:t>
      </w:r>
      <w:r w:rsidR="00495520" w:rsidRPr="00147C84">
        <w:rPr>
          <w:rFonts w:ascii="Arial" w:hAnsi="Arial"/>
          <w:sz w:val="22"/>
        </w:rPr>
        <w:t xml:space="preserve"> </w:t>
      </w:r>
      <w:r w:rsidR="00B40B46" w:rsidRPr="00147C84">
        <w:rPr>
          <w:rFonts w:ascii="Arial" w:hAnsi="Arial"/>
          <w:sz w:val="22"/>
        </w:rPr>
        <w:t>o</w:t>
      </w:r>
      <w:r w:rsidR="00AF127D" w:rsidRPr="00147C84">
        <w:rPr>
          <w:rFonts w:ascii="Arial" w:hAnsi="Arial"/>
          <w:sz w:val="22"/>
        </w:rPr>
        <w:t>b diese mit</w:t>
      </w:r>
      <w:r w:rsidR="00495520" w:rsidRPr="00147C84">
        <w:rPr>
          <w:rFonts w:ascii="Arial" w:hAnsi="Arial"/>
          <w:sz w:val="22"/>
        </w:rPr>
        <w:t xml:space="preserve"> oder ohne Dorn</w:t>
      </w:r>
      <w:r w:rsidR="00AF127D" w:rsidRPr="00147C84">
        <w:rPr>
          <w:rFonts w:ascii="Arial" w:hAnsi="Arial"/>
          <w:sz w:val="22"/>
        </w:rPr>
        <w:t xml:space="preserve"> auszuführen ist</w:t>
      </w:r>
      <w:r w:rsidR="00495520" w:rsidRPr="00147C84">
        <w:rPr>
          <w:rFonts w:ascii="Arial" w:hAnsi="Arial"/>
          <w:sz w:val="22"/>
        </w:rPr>
        <w:t xml:space="preserve">. Das Biegen ohne Dorn </w:t>
      </w:r>
      <w:r w:rsidR="00335B0B" w:rsidRPr="00147C84">
        <w:rPr>
          <w:rFonts w:ascii="Arial" w:hAnsi="Arial"/>
          <w:sz w:val="22"/>
        </w:rPr>
        <w:t>übernehmen die kompakten Systeme</w:t>
      </w:r>
      <w:r w:rsidR="00495520" w:rsidRPr="00147C84">
        <w:rPr>
          <w:rFonts w:ascii="Arial" w:hAnsi="Arial"/>
          <w:sz w:val="22"/>
        </w:rPr>
        <w:t xml:space="preserve"> der 4-RUNNER-Familie</w:t>
      </w:r>
      <w:r w:rsidRPr="00147C84">
        <w:rPr>
          <w:rFonts w:ascii="Arial" w:hAnsi="Arial"/>
          <w:sz w:val="22"/>
        </w:rPr>
        <w:t>. S</w:t>
      </w:r>
      <w:r w:rsidR="00335B0B" w:rsidRPr="00147C84">
        <w:rPr>
          <w:rFonts w:ascii="Arial" w:hAnsi="Arial"/>
          <w:sz w:val="22"/>
        </w:rPr>
        <w:t xml:space="preserve">ie </w:t>
      </w:r>
      <w:r w:rsidRPr="00147C84">
        <w:rPr>
          <w:rFonts w:ascii="Arial" w:hAnsi="Arial"/>
          <w:sz w:val="22"/>
        </w:rPr>
        <w:t xml:space="preserve">vereinen </w:t>
      </w:r>
      <w:r w:rsidR="00335B0B" w:rsidRPr="00147C84">
        <w:rPr>
          <w:rFonts w:ascii="Arial" w:hAnsi="Arial"/>
          <w:sz w:val="22"/>
        </w:rPr>
        <w:t>alle Arbeitsschritte vom Gerader</w:t>
      </w:r>
      <w:r w:rsidR="00495520" w:rsidRPr="00147C84">
        <w:rPr>
          <w:rFonts w:ascii="Arial" w:hAnsi="Arial"/>
          <w:sz w:val="22"/>
        </w:rPr>
        <w:t xml:space="preserve">ichten bis zum Biegen in einer </w:t>
      </w:r>
      <w:r w:rsidR="00335B0B" w:rsidRPr="00147C84">
        <w:rPr>
          <w:rFonts w:ascii="Arial" w:hAnsi="Arial"/>
          <w:sz w:val="22"/>
        </w:rPr>
        <w:t>M</w:t>
      </w:r>
      <w:r w:rsidR="009A458A" w:rsidRPr="00147C84">
        <w:rPr>
          <w:rFonts w:ascii="Arial" w:hAnsi="Arial"/>
          <w:sz w:val="22"/>
        </w:rPr>
        <w:t>aschine. Das Biegen mit Dorn vom</w:t>
      </w:r>
      <w:r w:rsidR="00495520" w:rsidRPr="00147C84">
        <w:rPr>
          <w:rFonts w:ascii="Arial" w:hAnsi="Arial"/>
          <w:sz w:val="22"/>
        </w:rPr>
        <w:t xml:space="preserve"> </w:t>
      </w:r>
      <w:r w:rsidR="009A458A" w:rsidRPr="00147C84">
        <w:rPr>
          <w:rFonts w:ascii="Arial" w:hAnsi="Arial"/>
          <w:sz w:val="22"/>
        </w:rPr>
        <w:t>Coil</w:t>
      </w:r>
      <w:r w:rsidR="003A2D9C" w:rsidRPr="00147C84">
        <w:rPr>
          <w:rFonts w:ascii="Arial" w:hAnsi="Arial"/>
          <w:sz w:val="22"/>
        </w:rPr>
        <w:t xml:space="preserve"> ist </w:t>
      </w:r>
      <w:r w:rsidR="00495520" w:rsidRPr="00147C84">
        <w:rPr>
          <w:rFonts w:ascii="Arial" w:hAnsi="Arial"/>
          <w:sz w:val="22"/>
        </w:rPr>
        <w:t>ein</w:t>
      </w:r>
      <w:r w:rsidR="00305FF0" w:rsidRPr="00147C84">
        <w:rPr>
          <w:rFonts w:ascii="Arial" w:hAnsi="Arial"/>
          <w:sz w:val="22"/>
        </w:rPr>
        <w:t>e</w:t>
      </w:r>
      <w:r w:rsidR="00495520" w:rsidRPr="00147C84">
        <w:rPr>
          <w:rFonts w:ascii="Arial" w:hAnsi="Arial"/>
          <w:sz w:val="22"/>
        </w:rPr>
        <w:t xml:space="preserve"> </w:t>
      </w:r>
      <w:r w:rsidR="003A2D9C" w:rsidRPr="00147C84">
        <w:rPr>
          <w:rFonts w:ascii="Arial" w:hAnsi="Arial"/>
          <w:sz w:val="22"/>
        </w:rPr>
        <w:t>anspruchsvollere</w:t>
      </w:r>
      <w:r w:rsidR="00495520" w:rsidRPr="00147C84">
        <w:rPr>
          <w:rFonts w:ascii="Arial" w:hAnsi="Arial"/>
          <w:sz w:val="22"/>
        </w:rPr>
        <w:t xml:space="preserve"> </w:t>
      </w:r>
      <w:r w:rsidR="00305FF0" w:rsidRPr="00147C84">
        <w:rPr>
          <w:rFonts w:ascii="Arial" w:hAnsi="Arial"/>
          <w:sz w:val="22"/>
        </w:rPr>
        <w:t>Aufgabe</w:t>
      </w:r>
      <w:r w:rsidR="00495520" w:rsidRPr="00147C84">
        <w:rPr>
          <w:rFonts w:ascii="Arial" w:hAnsi="Arial"/>
          <w:sz w:val="22"/>
        </w:rPr>
        <w:t xml:space="preserve">. </w:t>
      </w:r>
      <w:r w:rsidR="00325255" w:rsidRPr="00147C84">
        <w:rPr>
          <w:rFonts w:ascii="Arial" w:hAnsi="Arial"/>
          <w:sz w:val="22"/>
        </w:rPr>
        <w:t xml:space="preserve">Die </w:t>
      </w:r>
      <w:r w:rsidR="00495520" w:rsidRPr="00147C84">
        <w:rPr>
          <w:rFonts w:ascii="Arial" w:hAnsi="Arial"/>
          <w:sz w:val="22"/>
        </w:rPr>
        <w:t xml:space="preserve">BLM GROUP bietet </w:t>
      </w:r>
      <w:r w:rsidR="004F6CB4" w:rsidRPr="00147C84">
        <w:rPr>
          <w:rFonts w:ascii="Arial" w:hAnsi="Arial"/>
          <w:sz w:val="22"/>
        </w:rPr>
        <w:t>hier</w:t>
      </w:r>
      <w:r w:rsidR="00325255" w:rsidRPr="00147C84">
        <w:rPr>
          <w:rFonts w:ascii="Arial" w:hAnsi="Arial"/>
          <w:sz w:val="22"/>
        </w:rPr>
        <w:t xml:space="preserve">für </w:t>
      </w:r>
      <w:r w:rsidR="00495520" w:rsidRPr="00147C84">
        <w:rPr>
          <w:rFonts w:ascii="Arial" w:hAnsi="Arial"/>
          <w:sz w:val="22"/>
        </w:rPr>
        <w:t>eine integrierte Lösung</w:t>
      </w:r>
      <w:r w:rsidR="00325255" w:rsidRPr="00147C84">
        <w:rPr>
          <w:rFonts w:ascii="Arial" w:hAnsi="Arial"/>
          <w:sz w:val="22"/>
        </w:rPr>
        <w:t xml:space="preserve"> an</w:t>
      </w:r>
      <w:r w:rsidR="00495520" w:rsidRPr="00147C84">
        <w:rPr>
          <w:rFonts w:ascii="Arial" w:hAnsi="Arial"/>
          <w:sz w:val="22"/>
        </w:rPr>
        <w:t xml:space="preserve">, die zwei Systeme in einer automatischen Fertigungszelle </w:t>
      </w:r>
      <w:r w:rsidR="004F6CB4" w:rsidRPr="00147C84">
        <w:rPr>
          <w:rFonts w:ascii="Arial" w:hAnsi="Arial"/>
          <w:sz w:val="22"/>
        </w:rPr>
        <w:t>kombiniert und</w:t>
      </w:r>
      <w:r w:rsidR="00325255" w:rsidRPr="00147C84">
        <w:rPr>
          <w:rFonts w:ascii="Arial" w:hAnsi="Arial"/>
          <w:sz w:val="22"/>
        </w:rPr>
        <w:t xml:space="preserve"> </w:t>
      </w:r>
      <w:r w:rsidR="00495520" w:rsidRPr="00147C84">
        <w:rPr>
          <w:rFonts w:ascii="Arial" w:hAnsi="Arial"/>
          <w:sz w:val="22"/>
        </w:rPr>
        <w:t xml:space="preserve">alle </w:t>
      </w:r>
      <w:r w:rsidR="00924867" w:rsidRPr="00147C84">
        <w:rPr>
          <w:rFonts w:ascii="Arial" w:hAnsi="Arial"/>
          <w:sz w:val="22"/>
        </w:rPr>
        <w:t>Arbeitsschritte</w:t>
      </w:r>
      <w:r w:rsidR="00495520" w:rsidRPr="00147C84">
        <w:rPr>
          <w:rFonts w:ascii="Arial" w:hAnsi="Arial"/>
          <w:sz w:val="22"/>
        </w:rPr>
        <w:t xml:space="preserve"> einschließlich des qualitativ hochwertigen Biegens mit Dorn </w:t>
      </w:r>
      <w:r w:rsidR="00924867" w:rsidRPr="00147C84">
        <w:rPr>
          <w:rFonts w:ascii="Arial" w:hAnsi="Arial"/>
          <w:sz w:val="22"/>
        </w:rPr>
        <w:t>ausführt</w:t>
      </w:r>
      <w:r w:rsidR="00495520" w:rsidRPr="00147C84">
        <w:rPr>
          <w:rFonts w:ascii="Arial" w:hAnsi="Arial"/>
          <w:sz w:val="22"/>
        </w:rPr>
        <w:t xml:space="preserve">. </w:t>
      </w:r>
      <w:r w:rsidR="00EC15E7" w:rsidRPr="00147C84">
        <w:rPr>
          <w:rFonts w:ascii="Arial" w:hAnsi="Arial"/>
          <w:sz w:val="22"/>
        </w:rPr>
        <w:t xml:space="preserve">Dabei führt eine </w:t>
      </w:r>
      <w:r w:rsidR="00495520" w:rsidRPr="00147C84">
        <w:rPr>
          <w:rFonts w:ascii="Arial" w:hAnsi="Arial"/>
          <w:sz w:val="22"/>
        </w:rPr>
        <w:t xml:space="preserve">3-RUNNER </w:t>
      </w:r>
      <w:r w:rsidR="00EC15E7" w:rsidRPr="00147C84">
        <w:rPr>
          <w:rFonts w:ascii="Arial" w:hAnsi="Arial"/>
          <w:sz w:val="22"/>
        </w:rPr>
        <w:t>die</w:t>
      </w:r>
      <w:r w:rsidR="00495520" w:rsidRPr="00147C84">
        <w:rPr>
          <w:rFonts w:ascii="Arial" w:hAnsi="Arial"/>
          <w:sz w:val="22"/>
        </w:rPr>
        <w:t xml:space="preserve"> Rohr</w:t>
      </w:r>
      <w:r w:rsidR="00EC15E7" w:rsidRPr="00147C84">
        <w:rPr>
          <w:rFonts w:ascii="Arial" w:hAnsi="Arial"/>
          <w:sz w:val="22"/>
        </w:rPr>
        <w:t>e</w:t>
      </w:r>
      <w:r w:rsidR="00495520" w:rsidRPr="00147C84">
        <w:rPr>
          <w:rFonts w:ascii="Arial" w:hAnsi="Arial"/>
          <w:sz w:val="22"/>
        </w:rPr>
        <w:t xml:space="preserve"> von Rolle</w:t>
      </w:r>
      <w:r w:rsidR="00EC15E7" w:rsidRPr="00147C84">
        <w:rPr>
          <w:rFonts w:ascii="Arial" w:hAnsi="Arial"/>
          <w:sz w:val="22"/>
        </w:rPr>
        <w:t>n</w:t>
      </w:r>
      <w:r w:rsidR="00495520" w:rsidRPr="00147C84">
        <w:rPr>
          <w:rFonts w:ascii="Arial" w:hAnsi="Arial"/>
          <w:sz w:val="22"/>
        </w:rPr>
        <w:t xml:space="preserve"> zu, richtet </w:t>
      </w:r>
      <w:r w:rsidR="009A458A" w:rsidRPr="00147C84">
        <w:rPr>
          <w:rFonts w:ascii="Arial" w:hAnsi="Arial"/>
          <w:sz w:val="22"/>
        </w:rPr>
        <w:t>sie</w:t>
      </w:r>
      <w:r w:rsidR="00EC15E7" w:rsidRPr="00147C84">
        <w:rPr>
          <w:rFonts w:ascii="Arial" w:hAnsi="Arial"/>
          <w:sz w:val="22"/>
        </w:rPr>
        <w:t>, formt ein</w:t>
      </w:r>
      <w:r w:rsidR="00495520" w:rsidRPr="00147C84">
        <w:rPr>
          <w:rFonts w:ascii="Arial" w:hAnsi="Arial"/>
          <w:sz w:val="22"/>
        </w:rPr>
        <w:t xml:space="preserve"> Ende </w:t>
      </w:r>
      <w:r w:rsidR="00EC15E7" w:rsidRPr="00147C84">
        <w:rPr>
          <w:rFonts w:ascii="Arial" w:hAnsi="Arial"/>
          <w:sz w:val="22"/>
        </w:rPr>
        <w:t>um,</w:t>
      </w:r>
      <w:r w:rsidR="00495520" w:rsidRPr="00147C84">
        <w:rPr>
          <w:rFonts w:ascii="Arial" w:hAnsi="Arial"/>
          <w:sz w:val="22"/>
        </w:rPr>
        <w:t xml:space="preserve"> schneidet </w:t>
      </w:r>
      <w:r w:rsidR="00EC15E7" w:rsidRPr="00147C84">
        <w:rPr>
          <w:rFonts w:ascii="Arial" w:hAnsi="Arial"/>
          <w:sz w:val="22"/>
        </w:rPr>
        <w:t>die Rohre ab und legt die halbfertigen P</w:t>
      </w:r>
      <w:r w:rsidR="00495520" w:rsidRPr="00147C84">
        <w:rPr>
          <w:rFonts w:ascii="Arial" w:hAnsi="Arial"/>
          <w:sz w:val="22"/>
        </w:rPr>
        <w:t>rodukt</w:t>
      </w:r>
      <w:r w:rsidR="00EC15E7" w:rsidRPr="00147C84">
        <w:rPr>
          <w:rFonts w:ascii="Arial" w:hAnsi="Arial"/>
          <w:sz w:val="22"/>
        </w:rPr>
        <w:t>e</w:t>
      </w:r>
      <w:r w:rsidR="00495520" w:rsidRPr="00147C84">
        <w:rPr>
          <w:rFonts w:ascii="Arial" w:hAnsi="Arial"/>
          <w:sz w:val="22"/>
        </w:rPr>
        <w:t xml:space="preserve"> geordnet auf dem automatischen Beladesystem </w:t>
      </w:r>
      <w:r w:rsidR="00EC15E7" w:rsidRPr="00147C84">
        <w:rPr>
          <w:rFonts w:ascii="Arial" w:hAnsi="Arial"/>
          <w:sz w:val="22"/>
        </w:rPr>
        <w:t>einer SMART ab, die</w:t>
      </w:r>
      <w:r w:rsidR="00495520" w:rsidRPr="00147C84">
        <w:rPr>
          <w:rFonts w:ascii="Arial" w:hAnsi="Arial"/>
          <w:sz w:val="22"/>
        </w:rPr>
        <w:t xml:space="preserve"> </w:t>
      </w:r>
      <w:r w:rsidR="00EC15E7" w:rsidRPr="00147C84">
        <w:rPr>
          <w:rFonts w:ascii="Arial" w:hAnsi="Arial"/>
          <w:sz w:val="22"/>
        </w:rPr>
        <w:t>sie anschließend</w:t>
      </w:r>
      <w:r w:rsidR="00495520" w:rsidRPr="00147C84">
        <w:rPr>
          <w:rFonts w:ascii="Arial" w:hAnsi="Arial"/>
          <w:sz w:val="22"/>
        </w:rPr>
        <w:t xml:space="preserve"> mit </w:t>
      </w:r>
      <w:r w:rsidR="00EC15E7" w:rsidRPr="00147C84">
        <w:rPr>
          <w:rFonts w:ascii="Arial" w:hAnsi="Arial"/>
          <w:sz w:val="22"/>
        </w:rPr>
        <w:t xml:space="preserve">einem </w:t>
      </w:r>
      <w:r w:rsidR="00495520" w:rsidRPr="00147C84">
        <w:rPr>
          <w:rFonts w:ascii="Arial" w:hAnsi="Arial"/>
          <w:sz w:val="22"/>
        </w:rPr>
        <w:t>Dorn biegt.</w:t>
      </w:r>
    </w:p>
    <w:p w14:paraId="32B4E92C" w14:textId="77777777" w:rsidR="00D44069" w:rsidRPr="00147C84" w:rsidRDefault="00D44069" w:rsidP="000030C0">
      <w:pPr>
        <w:pStyle w:val="PRTitolo2"/>
        <w:rPr>
          <w:rFonts w:ascii="Arial" w:hAnsi="Arial" w:cs="Arial"/>
        </w:rPr>
      </w:pPr>
      <w:r w:rsidRPr="00147C84">
        <w:rPr>
          <w:rFonts w:ascii="Arial" w:hAnsi="Arial"/>
        </w:rPr>
        <w:t>4-RUNNER</w:t>
      </w:r>
    </w:p>
    <w:p w14:paraId="6161FDF2" w14:textId="768E8D46" w:rsidR="00550BD8" w:rsidRPr="00147C84" w:rsidRDefault="003A2D9C" w:rsidP="008105C5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Gerader</w:t>
      </w:r>
      <w:r w:rsidR="00550BD8" w:rsidRPr="00147C84">
        <w:rPr>
          <w:rFonts w:ascii="Arial" w:hAnsi="Arial"/>
          <w:sz w:val="22"/>
        </w:rPr>
        <w:t>ichten,</w:t>
      </w:r>
      <w:r w:rsidRPr="00147C84">
        <w:rPr>
          <w:rFonts w:ascii="Arial" w:hAnsi="Arial"/>
          <w:sz w:val="22"/>
        </w:rPr>
        <w:t xml:space="preserve"> Umformen, Biegen und Schneiden – die 4-RUNNER </w:t>
      </w:r>
      <w:r w:rsidR="00DF301B" w:rsidRPr="00147C84">
        <w:rPr>
          <w:rFonts w:ascii="Arial" w:hAnsi="Arial"/>
          <w:sz w:val="22"/>
        </w:rPr>
        <w:t>übernimmt</w:t>
      </w:r>
      <w:r w:rsidR="00550BD8" w:rsidRPr="00147C84">
        <w:rPr>
          <w:rFonts w:ascii="Arial" w:hAnsi="Arial"/>
          <w:sz w:val="22"/>
        </w:rPr>
        <w:t xml:space="preserve"> vier </w:t>
      </w:r>
      <w:r w:rsidRPr="00147C84">
        <w:rPr>
          <w:rFonts w:ascii="Arial" w:hAnsi="Arial"/>
          <w:sz w:val="22"/>
        </w:rPr>
        <w:t>Arbeitsschritte</w:t>
      </w:r>
      <w:r w:rsidR="00550BD8" w:rsidRPr="00147C84">
        <w:rPr>
          <w:rFonts w:ascii="Arial" w:hAnsi="Arial"/>
          <w:sz w:val="22"/>
        </w:rPr>
        <w:t xml:space="preserve"> in einer </w:t>
      </w:r>
      <w:r w:rsidRPr="00147C84">
        <w:rPr>
          <w:rFonts w:ascii="Arial" w:hAnsi="Arial"/>
          <w:sz w:val="22"/>
        </w:rPr>
        <w:t>M</w:t>
      </w:r>
      <w:r w:rsidR="00550BD8" w:rsidRPr="00147C84">
        <w:rPr>
          <w:rFonts w:ascii="Arial" w:hAnsi="Arial"/>
          <w:sz w:val="22"/>
        </w:rPr>
        <w:t xml:space="preserve">aschine. </w:t>
      </w:r>
      <w:r w:rsidR="00506698" w:rsidRPr="00147C84">
        <w:rPr>
          <w:rFonts w:ascii="Arial" w:hAnsi="Arial"/>
          <w:sz w:val="22"/>
        </w:rPr>
        <w:t>Die</w:t>
      </w:r>
      <w:r w:rsidR="00550BD8" w:rsidRPr="00147C84">
        <w:rPr>
          <w:rFonts w:ascii="Arial" w:hAnsi="Arial"/>
          <w:sz w:val="22"/>
        </w:rPr>
        <w:t xml:space="preserve"> vollelektrische</w:t>
      </w:r>
      <w:r w:rsidR="00506698" w:rsidRPr="00147C84">
        <w:rPr>
          <w:rFonts w:ascii="Arial" w:hAnsi="Arial"/>
          <w:sz w:val="22"/>
        </w:rPr>
        <w:t xml:space="preserve"> Maschine für das Biegen und Endenumformen von Rohren von</w:t>
      </w:r>
      <w:r w:rsidR="00550BD8" w:rsidRPr="00147C84">
        <w:rPr>
          <w:rFonts w:ascii="Arial" w:hAnsi="Arial"/>
          <w:sz w:val="22"/>
        </w:rPr>
        <w:t xml:space="preserve"> </w:t>
      </w:r>
      <w:r w:rsidR="00EB4191" w:rsidRPr="00147C84">
        <w:rPr>
          <w:rFonts w:ascii="Arial" w:hAnsi="Arial"/>
          <w:sz w:val="22"/>
        </w:rPr>
        <w:t xml:space="preserve">motorisierten </w:t>
      </w:r>
      <w:r w:rsidR="00550BD8" w:rsidRPr="00147C84">
        <w:rPr>
          <w:rFonts w:ascii="Arial" w:hAnsi="Arial"/>
          <w:sz w:val="22"/>
        </w:rPr>
        <w:t>Coil</w:t>
      </w:r>
      <w:r w:rsidR="00506698" w:rsidRPr="00147C84">
        <w:rPr>
          <w:rFonts w:ascii="Arial" w:hAnsi="Arial"/>
          <w:sz w:val="22"/>
        </w:rPr>
        <w:t>s formt Enden in</w:t>
      </w:r>
      <w:r w:rsidR="00550BD8" w:rsidRPr="00147C84">
        <w:rPr>
          <w:rFonts w:ascii="Arial" w:hAnsi="Arial"/>
          <w:sz w:val="22"/>
        </w:rPr>
        <w:t xml:space="preserve"> bis zu sechs </w:t>
      </w:r>
      <w:r w:rsidR="00506698" w:rsidRPr="00147C84">
        <w:rPr>
          <w:rFonts w:ascii="Arial" w:hAnsi="Arial"/>
          <w:sz w:val="22"/>
        </w:rPr>
        <w:t>Schritten um</w:t>
      </w:r>
      <w:r w:rsidR="00550BD8" w:rsidRPr="00147C84">
        <w:rPr>
          <w:rFonts w:ascii="Arial" w:hAnsi="Arial"/>
          <w:sz w:val="22"/>
        </w:rPr>
        <w:t xml:space="preserve">, </w:t>
      </w:r>
      <w:r w:rsidR="00DF301B" w:rsidRPr="00147C84">
        <w:rPr>
          <w:rFonts w:ascii="Arial" w:hAnsi="Arial"/>
          <w:sz w:val="22"/>
        </w:rPr>
        <w:t xml:space="preserve">führt </w:t>
      </w:r>
      <w:r w:rsidR="00550BD8" w:rsidRPr="00147C84">
        <w:rPr>
          <w:rFonts w:ascii="Arial" w:hAnsi="Arial"/>
          <w:sz w:val="22"/>
        </w:rPr>
        <w:t>Rechts- und Linksbiegen i</w:t>
      </w:r>
      <w:r w:rsidR="00DF301B" w:rsidRPr="00147C84">
        <w:rPr>
          <w:rFonts w:ascii="Arial" w:hAnsi="Arial"/>
          <w:sz w:val="22"/>
        </w:rPr>
        <w:t>n eine</w:t>
      </w:r>
      <w:r w:rsidR="00550BD8" w:rsidRPr="00147C84">
        <w:rPr>
          <w:rFonts w:ascii="Arial" w:hAnsi="Arial"/>
          <w:sz w:val="22"/>
        </w:rPr>
        <w:t>m Prozess</w:t>
      </w:r>
      <w:r w:rsidR="00DF301B" w:rsidRPr="00147C84">
        <w:rPr>
          <w:rFonts w:ascii="Arial" w:hAnsi="Arial"/>
          <w:sz w:val="22"/>
        </w:rPr>
        <w:t xml:space="preserve"> aus, biegt </w:t>
      </w:r>
      <w:r w:rsidR="00174C93" w:rsidRPr="00147C84">
        <w:rPr>
          <w:rFonts w:ascii="Arial" w:hAnsi="Arial"/>
          <w:sz w:val="22"/>
        </w:rPr>
        <w:t xml:space="preserve">Rohre </w:t>
      </w:r>
      <w:r w:rsidR="00DF301B" w:rsidRPr="00147C84">
        <w:rPr>
          <w:rFonts w:ascii="Arial" w:hAnsi="Arial"/>
          <w:sz w:val="22"/>
        </w:rPr>
        <w:t>mit variablen Radien</w:t>
      </w:r>
      <w:r w:rsidR="00550BD8" w:rsidRPr="00147C84">
        <w:rPr>
          <w:rFonts w:ascii="Arial" w:hAnsi="Arial"/>
          <w:sz w:val="22"/>
        </w:rPr>
        <w:t xml:space="preserve"> und </w:t>
      </w:r>
      <w:r w:rsidR="004F6CB4" w:rsidRPr="00147C84">
        <w:rPr>
          <w:rFonts w:ascii="Arial" w:hAnsi="Arial"/>
          <w:sz w:val="22"/>
        </w:rPr>
        <w:t xml:space="preserve">schneidet sie wahlweise mit </w:t>
      </w:r>
      <w:r w:rsidR="00174C93" w:rsidRPr="00147C84">
        <w:rPr>
          <w:rFonts w:ascii="Arial" w:hAnsi="Arial"/>
          <w:sz w:val="22"/>
        </w:rPr>
        <w:t>einem externen, mit</w:t>
      </w:r>
      <w:r w:rsidR="004F6CB4" w:rsidRPr="00147C84">
        <w:rPr>
          <w:rFonts w:ascii="Arial" w:hAnsi="Arial"/>
          <w:sz w:val="22"/>
        </w:rPr>
        <w:t xml:space="preserve"> elektrisch</w:t>
      </w:r>
      <w:r w:rsidR="00CC5821" w:rsidRPr="00147C84">
        <w:rPr>
          <w:rFonts w:ascii="Arial" w:hAnsi="Arial"/>
          <w:sz w:val="22"/>
        </w:rPr>
        <w:t>en</w:t>
      </w:r>
      <w:r w:rsidR="004F6CB4" w:rsidRPr="00147C84">
        <w:rPr>
          <w:rFonts w:ascii="Arial" w:hAnsi="Arial"/>
          <w:sz w:val="22"/>
        </w:rPr>
        <w:t xml:space="preserve"> Achsen gesteuerten o</w:t>
      </w:r>
      <w:r w:rsidR="00174C93" w:rsidRPr="00147C84">
        <w:rPr>
          <w:rFonts w:ascii="Arial" w:hAnsi="Arial"/>
          <w:sz w:val="22"/>
        </w:rPr>
        <w:t>rbitalen Rohrschneider</w:t>
      </w:r>
      <w:r w:rsidR="00550BD8" w:rsidRPr="00147C84">
        <w:rPr>
          <w:rFonts w:ascii="Arial" w:hAnsi="Arial"/>
          <w:sz w:val="22"/>
        </w:rPr>
        <w:t xml:space="preserve"> oder mit </w:t>
      </w:r>
      <w:r w:rsidR="00174C93" w:rsidRPr="00147C84">
        <w:rPr>
          <w:rFonts w:ascii="Arial" w:hAnsi="Arial"/>
          <w:sz w:val="22"/>
        </w:rPr>
        <w:t>einem</w:t>
      </w:r>
      <w:r w:rsidR="00550BD8" w:rsidRPr="00147C84">
        <w:rPr>
          <w:rFonts w:ascii="Arial" w:hAnsi="Arial"/>
          <w:sz w:val="22"/>
        </w:rPr>
        <w:t xml:space="preserve"> </w:t>
      </w:r>
      <w:r w:rsidR="00174C93" w:rsidRPr="00147C84">
        <w:rPr>
          <w:rFonts w:ascii="Arial" w:hAnsi="Arial"/>
          <w:sz w:val="22"/>
        </w:rPr>
        <w:t>Sägeblatt</w:t>
      </w:r>
      <w:r w:rsidR="00550BD8" w:rsidRPr="00147C84">
        <w:rPr>
          <w:rFonts w:ascii="Arial" w:hAnsi="Arial"/>
          <w:sz w:val="22"/>
        </w:rPr>
        <w:t>.</w:t>
      </w:r>
    </w:p>
    <w:p w14:paraId="07581944" w14:textId="33D980FF" w:rsidR="0087456B" w:rsidRPr="00147C84" w:rsidRDefault="00B620E5" w:rsidP="008105C5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lastRenderedPageBreak/>
        <w:t>Die 4-RUNNER ist in zwei</w:t>
      </w:r>
      <w:r w:rsidR="0087456B" w:rsidRPr="00147C84">
        <w:rPr>
          <w:rFonts w:ascii="Arial" w:hAnsi="Arial"/>
          <w:sz w:val="22"/>
        </w:rPr>
        <w:t xml:space="preserve"> v</w:t>
      </w:r>
      <w:r w:rsidRPr="00147C84">
        <w:rPr>
          <w:rFonts w:ascii="Arial" w:hAnsi="Arial"/>
          <w:sz w:val="22"/>
        </w:rPr>
        <w:t>erschiedene Versionen lieferbar</w:t>
      </w:r>
      <w:r w:rsidR="0087456B" w:rsidRPr="00147C84">
        <w:rPr>
          <w:rFonts w:ascii="Arial" w:hAnsi="Arial"/>
          <w:sz w:val="22"/>
        </w:rPr>
        <w:t xml:space="preserve">, </w:t>
      </w:r>
      <w:r w:rsidRPr="00147C84">
        <w:rPr>
          <w:rFonts w:ascii="Arial" w:hAnsi="Arial"/>
          <w:sz w:val="22"/>
        </w:rPr>
        <w:t>die</w:t>
      </w:r>
      <w:r w:rsidR="0087456B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praktisch alle</w:t>
      </w:r>
      <w:r w:rsidR="0087456B" w:rsidRPr="00147C84">
        <w:rPr>
          <w:rFonts w:ascii="Arial" w:hAnsi="Arial"/>
          <w:sz w:val="22"/>
        </w:rPr>
        <w:t xml:space="preserve"> Anforderungen </w:t>
      </w:r>
      <w:r w:rsidRPr="00147C84">
        <w:rPr>
          <w:rFonts w:ascii="Arial" w:hAnsi="Arial"/>
          <w:sz w:val="22"/>
        </w:rPr>
        <w:t>abdecken</w:t>
      </w:r>
      <w:r w:rsidR="0087456B" w:rsidRPr="00147C84">
        <w:rPr>
          <w:rFonts w:ascii="Arial" w:hAnsi="Arial"/>
          <w:sz w:val="22"/>
        </w:rPr>
        <w:t>: 4-RUNNER H1 und 4-RUNNER H3.</w:t>
      </w:r>
    </w:p>
    <w:p w14:paraId="41AA0F65" w14:textId="77777777" w:rsidR="00B40B46" w:rsidRPr="00147C84" w:rsidRDefault="00B40B46" w:rsidP="008105C5">
      <w:pPr>
        <w:pStyle w:val="PRTestosenzaspazi"/>
        <w:rPr>
          <w:rFonts w:ascii="Arial" w:hAnsi="Arial"/>
          <w:sz w:val="22"/>
        </w:rPr>
      </w:pPr>
    </w:p>
    <w:p w14:paraId="59CDEBD7" w14:textId="0C276842" w:rsidR="001E4D52" w:rsidRPr="00147C84" w:rsidRDefault="001C04B0" w:rsidP="008105C5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Die 4-RUNNER H1 ver</w:t>
      </w:r>
      <w:r w:rsidR="003A36BF" w:rsidRPr="00147C84">
        <w:rPr>
          <w:rFonts w:ascii="Arial" w:hAnsi="Arial"/>
          <w:sz w:val="22"/>
        </w:rPr>
        <w:t xml:space="preserve">arbeitet Rohre </w:t>
      </w:r>
      <w:r w:rsidRPr="00147C84">
        <w:rPr>
          <w:rFonts w:ascii="Arial" w:hAnsi="Arial"/>
          <w:sz w:val="22"/>
        </w:rPr>
        <w:t xml:space="preserve">mit Durchmessern bis 12,7 mm, führt </w:t>
      </w:r>
      <w:r w:rsidR="003A36BF" w:rsidRPr="00147C84">
        <w:rPr>
          <w:rFonts w:ascii="Arial" w:hAnsi="Arial"/>
          <w:sz w:val="22"/>
        </w:rPr>
        <w:t xml:space="preserve">Rechts- </w:t>
      </w:r>
      <w:r w:rsidRPr="00147C84">
        <w:rPr>
          <w:rFonts w:ascii="Arial" w:hAnsi="Arial"/>
          <w:sz w:val="22"/>
        </w:rPr>
        <w:t>und</w:t>
      </w:r>
      <w:r w:rsidR="003A36BF" w:rsidRPr="00147C84">
        <w:rPr>
          <w:rFonts w:ascii="Arial" w:hAnsi="Arial"/>
          <w:sz w:val="22"/>
        </w:rPr>
        <w:t xml:space="preserve"> Linksbiegung</w:t>
      </w:r>
      <w:r w:rsidRPr="00147C84">
        <w:rPr>
          <w:rFonts w:ascii="Arial" w:hAnsi="Arial"/>
          <w:sz w:val="22"/>
        </w:rPr>
        <w:t>en</w:t>
      </w:r>
      <w:r w:rsidR="003A36BF" w:rsidRPr="00147C84">
        <w:rPr>
          <w:rFonts w:ascii="Arial" w:hAnsi="Arial"/>
          <w:sz w:val="22"/>
        </w:rPr>
        <w:t xml:space="preserve"> i</w:t>
      </w:r>
      <w:r w:rsidRPr="00147C84">
        <w:rPr>
          <w:rFonts w:ascii="Arial" w:hAnsi="Arial"/>
          <w:sz w:val="22"/>
        </w:rPr>
        <w:t>n eine</w:t>
      </w:r>
      <w:r w:rsidR="003A36BF" w:rsidRPr="00147C84">
        <w:rPr>
          <w:rFonts w:ascii="Arial" w:hAnsi="Arial"/>
          <w:sz w:val="22"/>
        </w:rPr>
        <w:t xml:space="preserve">m Prozess </w:t>
      </w:r>
      <w:r w:rsidRPr="00147C84">
        <w:rPr>
          <w:rFonts w:ascii="Arial" w:hAnsi="Arial"/>
          <w:sz w:val="22"/>
        </w:rPr>
        <w:t>sowie Rollbiegen aus und kann</w:t>
      </w:r>
      <w:r w:rsidR="003A36BF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mit Multiradius oder mit variablen Radien biegen</w:t>
      </w:r>
      <w:r w:rsidR="003A36BF" w:rsidRPr="00147C84">
        <w:rPr>
          <w:rFonts w:ascii="Arial" w:hAnsi="Arial"/>
          <w:sz w:val="22"/>
        </w:rPr>
        <w:t xml:space="preserve">. </w:t>
      </w:r>
      <w:r w:rsidR="00BB1CC1" w:rsidRPr="00147C84">
        <w:rPr>
          <w:rFonts w:ascii="Arial" w:hAnsi="Arial"/>
          <w:sz w:val="22"/>
        </w:rPr>
        <w:t>Die Abmessungen des</w:t>
      </w:r>
      <w:r w:rsidR="003A36BF" w:rsidRPr="00147C84">
        <w:rPr>
          <w:rFonts w:ascii="Arial" w:hAnsi="Arial"/>
          <w:sz w:val="22"/>
        </w:rPr>
        <w:t xml:space="preserve"> Biegekopf</w:t>
      </w:r>
      <w:r w:rsidR="00BB1CC1" w:rsidRPr="00147C84">
        <w:rPr>
          <w:rFonts w:ascii="Arial" w:hAnsi="Arial"/>
          <w:sz w:val="22"/>
        </w:rPr>
        <w:t>s</w:t>
      </w:r>
      <w:r w:rsidR="003A36BF" w:rsidRPr="00147C84">
        <w:rPr>
          <w:rFonts w:ascii="Arial" w:hAnsi="Arial"/>
          <w:sz w:val="22"/>
        </w:rPr>
        <w:t xml:space="preserve"> </w:t>
      </w:r>
      <w:r w:rsidR="00BB1CC1" w:rsidRPr="00147C84">
        <w:rPr>
          <w:rFonts w:ascii="Arial" w:hAnsi="Arial"/>
          <w:sz w:val="22"/>
        </w:rPr>
        <w:t>sind erheblich reduziert</w:t>
      </w:r>
      <w:r w:rsidR="000F7A2C" w:rsidRPr="00147C84">
        <w:rPr>
          <w:rFonts w:ascii="Arial" w:hAnsi="Arial"/>
          <w:sz w:val="22"/>
        </w:rPr>
        <w:t xml:space="preserve">, weshalb </w:t>
      </w:r>
      <w:r w:rsidR="003A36BF" w:rsidRPr="00147C84">
        <w:rPr>
          <w:rFonts w:ascii="Arial" w:hAnsi="Arial"/>
          <w:sz w:val="22"/>
        </w:rPr>
        <w:t>dieses System besonders für die Herstel</w:t>
      </w:r>
      <w:r w:rsidR="000F7A2C" w:rsidRPr="00147C84">
        <w:rPr>
          <w:rFonts w:ascii="Arial" w:hAnsi="Arial"/>
          <w:sz w:val="22"/>
        </w:rPr>
        <w:t>lung komplexer Bauteile wie zum Beispiel</w:t>
      </w:r>
      <w:r w:rsidR="003A36BF" w:rsidRPr="00147C84">
        <w:rPr>
          <w:rFonts w:ascii="Arial" w:hAnsi="Arial"/>
          <w:sz w:val="22"/>
        </w:rPr>
        <w:t xml:space="preserve"> flache und dreidimensionale </w:t>
      </w:r>
      <w:r w:rsidR="000F7A2C" w:rsidRPr="00147C84">
        <w:rPr>
          <w:rFonts w:ascii="Arial" w:hAnsi="Arial"/>
          <w:sz w:val="22"/>
        </w:rPr>
        <w:t>Serpentinen</w:t>
      </w:r>
      <w:r w:rsidR="003A36BF" w:rsidRPr="00147C84">
        <w:rPr>
          <w:rFonts w:ascii="Arial" w:hAnsi="Arial"/>
          <w:sz w:val="22"/>
        </w:rPr>
        <w:t xml:space="preserve"> </w:t>
      </w:r>
      <w:r w:rsidR="000F7A2C" w:rsidRPr="00147C84">
        <w:rPr>
          <w:rFonts w:ascii="Arial" w:hAnsi="Arial"/>
          <w:sz w:val="22"/>
        </w:rPr>
        <w:t>ge</w:t>
      </w:r>
      <w:r w:rsidR="003A36BF" w:rsidRPr="00147C84">
        <w:rPr>
          <w:rFonts w:ascii="Arial" w:hAnsi="Arial"/>
          <w:sz w:val="22"/>
        </w:rPr>
        <w:t>eignet</w:t>
      </w:r>
      <w:r w:rsidR="000F7A2C" w:rsidRPr="00147C84">
        <w:rPr>
          <w:rFonts w:ascii="Arial" w:hAnsi="Arial"/>
          <w:sz w:val="22"/>
        </w:rPr>
        <w:t xml:space="preserve"> ist</w:t>
      </w:r>
      <w:r w:rsidR="003A36BF" w:rsidRPr="00147C84">
        <w:rPr>
          <w:rFonts w:ascii="Arial" w:hAnsi="Arial"/>
          <w:sz w:val="22"/>
        </w:rPr>
        <w:t xml:space="preserve">, </w:t>
      </w:r>
      <w:r w:rsidR="000F7A2C" w:rsidRPr="00147C84">
        <w:rPr>
          <w:rFonts w:ascii="Arial" w:hAnsi="Arial"/>
          <w:sz w:val="22"/>
        </w:rPr>
        <w:t>wie sie</w:t>
      </w:r>
      <w:r w:rsidR="003A36BF" w:rsidRPr="00147C84">
        <w:rPr>
          <w:rFonts w:ascii="Arial" w:hAnsi="Arial"/>
          <w:sz w:val="22"/>
        </w:rPr>
        <w:t xml:space="preserve"> in </w:t>
      </w:r>
      <w:r w:rsidR="005B5809" w:rsidRPr="00147C84">
        <w:rPr>
          <w:rFonts w:ascii="Arial" w:hAnsi="Arial"/>
          <w:sz w:val="22"/>
        </w:rPr>
        <w:t>Automobilen sowie in</w:t>
      </w:r>
      <w:r w:rsidR="003A36BF" w:rsidRPr="00147C84">
        <w:rPr>
          <w:rFonts w:ascii="Arial" w:hAnsi="Arial"/>
          <w:sz w:val="22"/>
        </w:rPr>
        <w:t xml:space="preserve"> Klima-</w:t>
      </w:r>
      <w:r w:rsidR="005B5809" w:rsidRPr="00147C84">
        <w:rPr>
          <w:rFonts w:ascii="Arial" w:hAnsi="Arial"/>
          <w:sz w:val="22"/>
        </w:rPr>
        <w:t>, Heiz-</w:t>
      </w:r>
      <w:r w:rsidR="003A36BF" w:rsidRPr="00147C84">
        <w:rPr>
          <w:rFonts w:ascii="Arial" w:hAnsi="Arial"/>
          <w:sz w:val="22"/>
        </w:rPr>
        <w:t xml:space="preserve"> und </w:t>
      </w:r>
      <w:r w:rsidR="005B5809" w:rsidRPr="00147C84">
        <w:rPr>
          <w:rFonts w:ascii="Arial" w:hAnsi="Arial"/>
          <w:sz w:val="22"/>
        </w:rPr>
        <w:t>Kühlanlagen</w:t>
      </w:r>
      <w:r w:rsidR="003A36BF" w:rsidRPr="00147C84">
        <w:rPr>
          <w:rFonts w:ascii="Arial" w:hAnsi="Arial"/>
          <w:sz w:val="22"/>
        </w:rPr>
        <w:t xml:space="preserve"> eingesetzt werden.</w:t>
      </w:r>
    </w:p>
    <w:p w14:paraId="6F38D72A" w14:textId="77777777" w:rsidR="00D72479" w:rsidRPr="00147C84" w:rsidRDefault="00D72479" w:rsidP="008105C5">
      <w:pPr>
        <w:pStyle w:val="PRTestosenzaspazi"/>
        <w:rPr>
          <w:rFonts w:ascii="Arial" w:hAnsi="Arial"/>
          <w:sz w:val="22"/>
        </w:rPr>
      </w:pPr>
    </w:p>
    <w:p w14:paraId="4BDD8267" w14:textId="72A35081" w:rsidR="003A36BF" w:rsidRPr="00147C84" w:rsidRDefault="001F1F41" w:rsidP="008105C5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 xml:space="preserve">Die </w:t>
      </w:r>
      <w:r w:rsidR="001E4D52" w:rsidRPr="00147C84">
        <w:rPr>
          <w:rFonts w:ascii="Arial" w:hAnsi="Arial"/>
          <w:sz w:val="22"/>
        </w:rPr>
        <w:t xml:space="preserve">4-RUNNER H3 verarbeitet Rohre </w:t>
      </w:r>
      <w:r w:rsidRPr="00147C84">
        <w:rPr>
          <w:rFonts w:ascii="Arial" w:hAnsi="Arial"/>
          <w:sz w:val="22"/>
        </w:rPr>
        <w:t>mit</w:t>
      </w:r>
      <w:r w:rsidR="001E4D52" w:rsidRPr="00147C84">
        <w:rPr>
          <w:rFonts w:ascii="Arial" w:hAnsi="Arial"/>
          <w:sz w:val="22"/>
        </w:rPr>
        <w:t xml:space="preserve"> Durchmesser</w:t>
      </w:r>
      <w:r w:rsidRPr="00147C84">
        <w:rPr>
          <w:rFonts w:ascii="Arial" w:hAnsi="Arial"/>
          <w:sz w:val="22"/>
        </w:rPr>
        <w:t>n</w:t>
      </w:r>
      <w:r w:rsidR="001E4D52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bis</w:t>
      </w:r>
      <w:r w:rsidR="001E4D52" w:rsidRPr="00147C84">
        <w:rPr>
          <w:rFonts w:ascii="Arial" w:hAnsi="Arial"/>
          <w:sz w:val="22"/>
        </w:rPr>
        <w:t xml:space="preserve"> 22 mm und </w:t>
      </w:r>
      <w:r w:rsidRPr="00147C84">
        <w:rPr>
          <w:rFonts w:ascii="Arial" w:hAnsi="Arial"/>
          <w:sz w:val="22"/>
        </w:rPr>
        <w:t>ist</w:t>
      </w:r>
      <w:r w:rsidR="001E4D52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insbesondere</w:t>
      </w:r>
      <w:r w:rsidR="001E4D52" w:rsidRPr="00147C84">
        <w:rPr>
          <w:rFonts w:ascii="Arial" w:hAnsi="Arial"/>
          <w:sz w:val="22"/>
        </w:rPr>
        <w:t xml:space="preserve"> für die Herstellung von Komponenten für Systeme</w:t>
      </w:r>
      <w:r w:rsidR="00B1686E" w:rsidRPr="00147C84">
        <w:rPr>
          <w:rFonts w:ascii="Arial" w:hAnsi="Arial"/>
          <w:sz w:val="22"/>
        </w:rPr>
        <w:t xml:space="preserve"> geeignet, in den</w:t>
      </w:r>
      <w:r w:rsidR="00D72479" w:rsidRPr="00147C84">
        <w:rPr>
          <w:rFonts w:ascii="Arial" w:hAnsi="Arial"/>
          <w:sz w:val="22"/>
        </w:rPr>
        <w:t>en</w:t>
      </w:r>
      <w:r w:rsidR="00B1686E" w:rsidRPr="00147C84">
        <w:rPr>
          <w:rFonts w:ascii="Arial" w:hAnsi="Arial"/>
          <w:sz w:val="22"/>
        </w:rPr>
        <w:t xml:space="preserve"> Flüssigkeiten transportiert werden</w:t>
      </w:r>
      <w:r w:rsidR="00D25E17" w:rsidRPr="00147C84">
        <w:rPr>
          <w:rFonts w:ascii="Arial" w:hAnsi="Arial"/>
          <w:sz w:val="22"/>
        </w:rPr>
        <w:t>. Dank der</w:t>
      </w:r>
      <w:r w:rsidR="001E4D52" w:rsidRPr="00147C84">
        <w:rPr>
          <w:rFonts w:ascii="Arial" w:hAnsi="Arial"/>
          <w:sz w:val="22"/>
        </w:rPr>
        <w:t xml:space="preserve"> Möglichkeit des Rundbiegens bzw. Streckbiegens </w:t>
      </w:r>
      <w:r w:rsidR="009C060A" w:rsidRPr="00147C84">
        <w:rPr>
          <w:rFonts w:ascii="Arial" w:hAnsi="Arial"/>
          <w:sz w:val="22"/>
        </w:rPr>
        <w:t>lässt sich</w:t>
      </w:r>
      <w:r w:rsidR="001E4D52" w:rsidRPr="00147C84">
        <w:rPr>
          <w:rFonts w:ascii="Arial" w:hAnsi="Arial"/>
          <w:sz w:val="22"/>
        </w:rPr>
        <w:t xml:space="preserve"> die Biegegeschwindigkeit mit der Möglichkeit </w:t>
      </w:r>
      <w:r w:rsidR="009C060A" w:rsidRPr="00147C84">
        <w:rPr>
          <w:rFonts w:ascii="Arial" w:hAnsi="Arial"/>
          <w:sz w:val="22"/>
        </w:rPr>
        <w:t>der Herstellung</w:t>
      </w:r>
      <w:r w:rsidR="001E4D52" w:rsidRPr="00147C84">
        <w:rPr>
          <w:rFonts w:ascii="Arial" w:hAnsi="Arial"/>
          <w:sz w:val="22"/>
        </w:rPr>
        <w:t xml:space="preserve"> sehr kurzer </w:t>
      </w:r>
      <w:r w:rsidR="009C060A" w:rsidRPr="00147C84">
        <w:rPr>
          <w:rFonts w:ascii="Arial" w:hAnsi="Arial"/>
          <w:sz w:val="22"/>
        </w:rPr>
        <w:t>Teile</w:t>
      </w:r>
      <w:r w:rsidR="001E4D52" w:rsidRPr="00147C84">
        <w:rPr>
          <w:rFonts w:ascii="Arial" w:hAnsi="Arial"/>
          <w:sz w:val="22"/>
        </w:rPr>
        <w:t xml:space="preserve"> </w:t>
      </w:r>
      <w:r w:rsidR="009C060A" w:rsidRPr="00147C84">
        <w:rPr>
          <w:rFonts w:ascii="Arial" w:hAnsi="Arial"/>
          <w:sz w:val="22"/>
        </w:rPr>
        <w:t>kombinieren, was</w:t>
      </w:r>
      <w:r w:rsidR="001E4D52" w:rsidRPr="00147C84">
        <w:rPr>
          <w:rFonts w:ascii="Arial" w:hAnsi="Arial"/>
          <w:sz w:val="22"/>
        </w:rPr>
        <w:t xml:space="preserve"> das System </w:t>
      </w:r>
      <w:r w:rsidR="009C060A" w:rsidRPr="00147C84">
        <w:rPr>
          <w:rFonts w:ascii="Arial" w:hAnsi="Arial"/>
          <w:sz w:val="22"/>
        </w:rPr>
        <w:t xml:space="preserve">sehr flexibel und </w:t>
      </w:r>
      <w:r w:rsidR="001E4D52" w:rsidRPr="00147C84">
        <w:rPr>
          <w:rFonts w:ascii="Arial" w:hAnsi="Arial"/>
          <w:sz w:val="22"/>
        </w:rPr>
        <w:t>produktiv</w:t>
      </w:r>
      <w:r w:rsidR="009C060A" w:rsidRPr="00147C84">
        <w:rPr>
          <w:rFonts w:ascii="Arial" w:hAnsi="Arial"/>
          <w:sz w:val="22"/>
        </w:rPr>
        <w:t xml:space="preserve"> macht</w:t>
      </w:r>
      <w:r w:rsidR="001E4D52" w:rsidRPr="00147C84">
        <w:rPr>
          <w:rFonts w:ascii="Arial" w:hAnsi="Arial"/>
          <w:sz w:val="22"/>
        </w:rPr>
        <w:t>.</w:t>
      </w:r>
    </w:p>
    <w:p w14:paraId="0BE08775" w14:textId="77777777" w:rsidR="00D44069" w:rsidRPr="00147C84" w:rsidRDefault="00D44069" w:rsidP="000030C0">
      <w:pPr>
        <w:pStyle w:val="PRTitolo2"/>
        <w:rPr>
          <w:rFonts w:ascii="Arial" w:hAnsi="Arial" w:cs="Arial"/>
        </w:rPr>
      </w:pPr>
      <w:r w:rsidRPr="00147C84">
        <w:rPr>
          <w:rFonts w:ascii="Arial" w:hAnsi="Arial"/>
        </w:rPr>
        <w:t>3-RUNNER + SMART</w:t>
      </w:r>
    </w:p>
    <w:p w14:paraId="41A87F92" w14:textId="6A9C359E" w:rsidR="00222C6F" w:rsidRPr="00147C84" w:rsidRDefault="00373810" w:rsidP="00222C6F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Das Biegen von</w:t>
      </w:r>
      <w:r w:rsidR="00222C6F" w:rsidRPr="00147C84">
        <w:rPr>
          <w:rFonts w:ascii="Arial" w:hAnsi="Arial"/>
          <w:sz w:val="22"/>
        </w:rPr>
        <w:t xml:space="preserve"> Coil</w:t>
      </w:r>
      <w:r w:rsidRPr="00147C84">
        <w:rPr>
          <w:rFonts w:ascii="Arial" w:hAnsi="Arial"/>
          <w:sz w:val="22"/>
        </w:rPr>
        <w:t>s</w:t>
      </w:r>
      <w:r w:rsidR="00222C6F" w:rsidRPr="00147C84">
        <w:rPr>
          <w:rFonts w:ascii="Arial" w:hAnsi="Arial"/>
          <w:sz w:val="22"/>
        </w:rPr>
        <w:t xml:space="preserve"> mit Dorn erfordert die Integration </w:t>
      </w:r>
      <w:r w:rsidRPr="00147C84">
        <w:rPr>
          <w:rFonts w:ascii="Arial" w:hAnsi="Arial"/>
          <w:sz w:val="22"/>
        </w:rPr>
        <w:t>zwei</w:t>
      </w:r>
      <w:r w:rsidR="006F2005" w:rsidRPr="00147C84">
        <w:rPr>
          <w:rFonts w:ascii="Arial" w:hAnsi="Arial"/>
          <w:sz w:val="22"/>
        </w:rPr>
        <w:t>er</w:t>
      </w:r>
      <w:r w:rsidRPr="00147C84">
        <w:rPr>
          <w:rFonts w:ascii="Arial" w:hAnsi="Arial"/>
          <w:sz w:val="22"/>
        </w:rPr>
        <w:t xml:space="preserve"> verschiedener Systeme</w:t>
      </w:r>
      <w:r w:rsidR="00222C6F" w:rsidRPr="00147C84">
        <w:rPr>
          <w:rFonts w:ascii="Arial" w:hAnsi="Arial"/>
          <w:sz w:val="22"/>
        </w:rPr>
        <w:t xml:space="preserve">: </w:t>
      </w:r>
      <w:r w:rsidRPr="00147C84">
        <w:rPr>
          <w:rFonts w:ascii="Arial" w:hAnsi="Arial"/>
          <w:sz w:val="22"/>
        </w:rPr>
        <w:t>einer 3-RUNNER, die</w:t>
      </w:r>
      <w:r w:rsidR="00222C6F" w:rsidRPr="00147C84">
        <w:rPr>
          <w:rFonts w:ascii="Arial" w:hAnsi="Arial"/>
          <w:sz w:val="22"/>
        </w:rPr>
        <w:t xml:space="preserve"> Rohr</w:t>
      </w:r>
      <w:r w:rsidRPr="00147C84">
        <w:rPr>
          <w:rFonts w:ascii="Arial" w:hAnsi="Arial"/>
          <w:sz w:val="22"/>
        </w:rPr>
        <w:t>e von Coil</w:t>
      </w:r>
      <w:r w:rsidR="00876EFB" w:rsidRPr="00147C84">
        <w:rPr>
          <w:rFonts w:ascii="Arial" w:hAnsi="Arial"/>
          <w:sz w:val="22"/>
        </w:rPr>
        <w:t>s</w:t>
      </w:r>
      <w:r w:rsidRPr="00147C84">
        <w:rPr>
          <w:rFonts w:ascii="Arial" w:hAnsi="Arial"/>
          <w:sz w:val="22"/>
        </w:rPr>
        <w:t xml:space="preserve"> zuführt</w:t>
      </w:r>
      <w:r w:rsidR="00222C6F" w:rsidRPr="00147C84">
        <w:rPr>
          <w:rFonts w:ascii="Arial" w:hAnsi="Arial"/>
          <w:sz w:val="22"/>
        </w:rPr>
        <w:t xml:space="preserve">, </w:t>
      </w:r>
      <w:r w:rsidRPr="00147C84">
        <w:rPr>
          <w:rFonts w:ascii="Arial" w:hAnsi="Arial"/>
          <w:sz w:val="22"/>
        </w:rPr>
        <w:t>gerade richtet</w:t>
      </w:r>
      <w:r w:rsidR="00222C6F" w:rsidRPr="00147C84">
        <w:rPr>
          <w:rFonts w:ascii="Arial" w:hAnsi="Arial"/>
          <w:sz w:val="22"/>
        </w:rPr>
        <w:t xml:space="preserve">, </w:t>
      </w:r>
      <w:r w:rsidR="00876EFB" w:rsidRPr="00147C84">
        <w:rPr>
          <w:rFonts w:ascii="Arial" w:hAnsi="Arial"/>
          <w:sz w:val="22"/>
        </w:rPr>
        <w:t xml:space="preserve">jeweils </w:t>
      </w:r>
      <w:r w:rsidRPr="00147C84">
        <w:rPr>
          <w:rFonts w:ascii="Arial" w:hAnsi="Arial"/>
          <w:sz w:val="22"/>
        </w:rPr>
        <w:t xml:space="preserve">ein Ende </w:t>
      </w:r>
      <w:r w:rsidR="00876EFB" w:rsidRPr="00147C84">
        <w:rPr>
          <w:rFonts w:ascii="Arial" w:hAnsi="Arial"/>
          <w:sz w:val="22"/>
        </w:rPr>
        <w:t xml:space="preserve">der Rohre </w:t>
      </w:r>
      <w:r w:rsidRPr="00147C84">
        <w:rPr>
          <w:rFonts w:ascii="Arial" w:hAnsi="Arial"/>
          <w:sz w:val="22"/>
        </w:rPr>
        <w:t>umformt</w:t>
      </w:r>
      <w:r w:rsidR="00222C6F" w:rsidRPr="00147C84">
        <w:rPr>
          <w:rFonts w:ascii="Arial" w:hAnsi="Arial"/>
          <w:sz w:val="22"/>
        </w:rPr>
        <w:t xml:space="preserve"> und </w:t>
      </w:r>
      <w:r w:rsidR="00876EFB" w:rsidRPr="00147C84">
        <w:rPr>
          <w:rFonts w:ascii="Arial" w:hAnsi="Arial"/>
          <w:sz w:val="22"/>
        </w:rPr>
        <w:t>sie</w:t>
      </w:r>
      <w:r w:rsidRPr="00147C84">
        <w:rPr>
          <w:rFonts w:ascii="Arial" w:hAnsi="Arial"/>
          <w:sz w:val="22"/>
        </w:rPr>
        <w:t xml:space="preserve"> schneidet</w:t>
      </w:r>
      <w:r w:rsidR="00E36E7E" w:rsidRPr="00147C84">
        <w:rPr>
          <w:rFonts w:ascii="Arial" w:hAnsi="Arial"/>
          <w:sz w:val="22"/>
        </w:rPr>
        <w:t>,</w:t>
      </w:r>
      <w:r w:rsidR="00B620FA" w:rsidRPr="00147C84">
        <w:rPr>
          <w:rFonts w:ascii="Arial" w:hAnsi="Arial"/>
          <w:sz w:val="22"/>
        </w:rPr>
        <w:t xml:space="preserve"> sowie eine</w:t>
      </w:r>
      <w:r w:rsidR="00222C6F" w:rsidRPr="00147C84">
        <w:rPr>
          <w:rFonts w:ascii="Arial" w:hAnsi="Arial"/>
          <w:sz w:val="22"/>
        </w:rPr>
        <w:t xml:space="preserve"> SMART</w:t>
      </w:r>
      <w:r w:rsidR="006F2005" w:rsidRPr="00147C84">
        <w:rPr>
          <w:rFonts w:ascii="Arial" w:hAnsi="Arial"/>
          <w:sz w:val="22"/>
        </w:rPr>
        <w:t>,</w:t>
      </w:r>
      <w:r w:rsidR="00222C6F" w:rsidRPr="00147C84">
        <w:rPr>
          <w:rFonts w:ascii="Arial" w:hAnsi="Arial"/>
          <w:sz w:val="22"/>
        </w:rPr>
        <w:t xml:space="preserve"> </w:t>
      </w:r>
      <w:r w:rsidR="00B620FA" w:rsidRPr="00147C84">
        <w:rPr>
          <w:rFonts w:ascii="Arial" w:hAnsi="Arial"/>
          <w:sz w:val="22"/>
        </w:rPr>
        <w:t>die Rohre bei hoher Qualität</w:t>
      </w:r>
      <w:r w:rsidR="00222C6F" w:rsidRPr="00147C84">
        <w:rPr>
          <w:rFonts w:ascii="Arial" w:hAnsi="Arial"/>
          <w:sz w:val="22"/>
        </w:rPr>
        <w:t xml:space="preserve"> mit Dorn</w:t>
      </w:r>
      <w:r w:rsidR="00B620FA" w:rsidRPr="00147C84">
        <w:rPr>
          <w:rFonts w:ascii="Arial" w:hAnsi="Arial"/>
          <w:sz w:val="22"/>
        </w:rPr>
        <w:t xml:space="preserve"> biegt</w:t>
      </w:r>
      <w:r w:rsidR="00222C6F" w:rsidRPr="00147C84">
        <w:rPr>
          <w:rFonts w:ascii="Arial" w:hAnsi="Arial"/>
          <w:sz w:val="22"/>
        </w:rPr>
        <w:t xml:space="preserve">. Das automatische Beladesystem </w:t>
      </w:r>
      <w:r w:rsidR="006F2005" w:rsidRPr="00147C84">
        <w:rPr>
          <w:rFonts w:ascii="Arial" w:hAnsi="Arial"/>
          <w:sz w:val="22"/>
        </w:rPr>
        <w:t>der</w:t>
      </w:r>
      <w:r w:rsidR="00222C6F" w:rsidRPr="00147C84">
        <w:rPr>
          <w:rFonts w:ascii="Arial" w:hAnsi="Arial"/>
          <w:sz w:val="22"/>
        </w:rPr>
        <w:t xml:space="preserve"> SMART ermöglicht </w:t>
      </w:r>
      <w:r w:rsidR="006F2005" w:rsidRPr="00147C84">
        <w:rPr>
          <w:rFonts w:ascii="Arial" w:hAnsi="Arial"/>
          <w:sz w:val="22"/>
        </w:rPr>
        <w:t>das vollständige Automatisieren</w:t>
      </w:r>
      <w:r w:rsidR="00222C6F" w:rsidRPr="00147C84">
        <w:rPr>
          <w:rFonts w:ascii="Arial" w:hAnsi="Arial"/>
          <w:sz w:val="22"/>
        </w:rPr>
        <w:t xml:space="preserve"> des </w:t>
      </w:r>
      <w:r w:rsidR="006F2005" w:rsidRPr="00147C84">
        <w:rPr>
          <w:rFonts w:ascii="Arial" w:hAnsi="Arial"/>
          <w:sz w:val="22"/>
        </w:rPr>
        <w:t xml:space="preserve">gesamten </w:t>
      </w:r>
      <w:r w:rsidR="00222C6F" w:rsidRPr="00147C84">
        <w:rPr>
          <w:rFonts w:ascii="Arial" w:hAnsi="Arial"/>
          <w:sz w:val="22"/>
        </w:rPr>
        <w:t xml:space="preserve">Prozesses, bei dem </w:t>
      </w:r>
      <w:r w:rsidR="006F2005" w:rsidRPr="00147C84">
        <w:rPr>
          <w:rFonts w:ascii="Arial" w:hAnsi="Arial"/>
          <w:sz w:val="22"/>
        </w:rPr>
        <w:t>gebogene</w:t>
      </w:r>
      <w:r w:rsidR="00222C6F" w:rsidRPr="00147C84">
        <w:rPr>
          <w:rFonts w:ascii="Arial" w:hAnsi="Arial"/>
          <w:sz w:val="22"/>
        </w:rPr>
        <w:t xml:space="preserve"> </w:t>
      </w:r>
      <w:r w:rsidR="006F2005" w:rsidRPr="00147C84">
        <w:rPr>
          <w:rFonts w:ascii="Arial" w:hAnsi="Arial"/>
          <w:sz w:val="22"/>
        </w:rPr>
        <w:t>Werkstücke</w:t>
      </w:r>
      <w:r w:rsidR="00222C6F" w:rsidRPr="00147C84">
        <w:rPr>
          <w:rFonts w:ascii="Arial" w:hAnsi="Arial"/>
          <w:sz w:val="22"/>
        </w:rPr>
        <w:t xml:space="preserve"> mit </w:t>
      </w:r>
      <w:r w:rsidR="006F2005" w:rsidRPr="00147C84">
        <w:rPr>
          <w:rFonts w:ascii="Arial" w:hAnsi="Arial"/>
          <w:sz w:val="22"/>
        </w:rPr>
        <w:t>jeweils einem umgeformten Ende entstehen</w:t>
      </w:r>
      <w:r w:rsidR="00222C6F" w:rsidRPr="00147C84">
        <w:rPr>
          <w:rFonts w:ascii="Arial" w:hAnsi="Arial"/>
          <w:sz w:val="22"/>
        </w:rPr>
        <w:t>.</w:t>
      </w:r>
      <w:r w:rsidR="00D521E8" w:rsidRPr="00147C84">
        <w:rPr>
          <w:rFonts w:ascii="Arial" w:hAnsi="Arial" w:cs="Arial"/>
          <w:sz w:val="22"/>
          <w:szCs w:val="22"/>
        </w:rPr>
        <w:t xml:space="preserve"> </w:t>
      </w:r>
      <w:r w:rsidR="00222C6F" w:rsidRPr="00147C84">
        <w:rPr>
          <w:rFonts w:ascii="Arial" w:hAnsi="Arial"/>
          <w:sz w:val="22"/>
        </w:rPr>
        <w:t xml:space="preserve">Auf der Tube &amp; Wire 2018 </w:t>
      </w:r>
      <w:r w:rsidR="00876EFB" w:rsidRPr="00147C84">
        <w:rPr>
          <w:rFonts w:ascii="Arial" w:hAnsi="Arial"/>
          <w:sz w:val="22"/>
        </w:rPr>
        <w:t>zeigt</w:t>
      </w:r>
      <w:r w:rsidR="0071259F">
        <w:rPr>
          <w:rFonts w:ascii="Arial" w:hAnsi="Arial"/>
          <w:sz w:val="22"/>
        </w:rPr>
        <w:t>e</w:t>
      </w:r>
      <w:bookmarkStart w:id="0" w:name="_GoBack"/>
      <w:bookmarkEnd w:id="0"/>
      <w:r w:rsidR="00876EFB" w:rsidRPr="00147C84">
        <w:rPr>
          <w:rFonts w:ascii="Arial" w:hAnsi="Arial"/>
          <w:sz w:val="22"/>
        </w:rPr>
        <w:t xml:space="preserve"> die BLM GROUP</w:t>
      </w:r>
      <w:r w:rsidR="00222C6F" w:rsidRPr="00147C84">
        <w:rPr>
          <w:rFonts w:ascii="Arial" w:hAnsi="Arial"/>
          <w:sz w:val="22"/>
        </w:rPr>
        <w:t xml:space="preserve"> </w:t>
      </w:r>
      <w:r w:rsidR="000927C1" w:rsidRPr="00147C84">
        <w:rPr>
          <w:rFonts w:ascii="Arial" w:hAnsi="Arial"/>
          <w:sz w:val="22"/>
        </w:rPr>
        <w:t>einen</w:t>
      </w:r>
      <w:r w:rsidR="00876EFB" w:rsidRPr="00147C84">
        <w:rPr>
          <w:rFonts w:ascii="Arial" w:hAnsi="Arial"/>
          <w:sz w:val="22"/>
        </w:rPr>
        <w:t xml:space="preserve"> Prozess</w:t>
      </w:r>
      <w:r w:rsidR="000927C1" w:rsidRPr="00147C84">
        <w:rPr>
          <w:rFonts w:ascii="Arial" w:hAnsi="Arial"/>
          <w:sz w:val="22"/>
        </w:rPr>
        <w:t>, der</w:t>
      </w:r>
      <w:r w:rsidR="00876EFB" w:rsidRPr="00147C84">
        <w:rPr>
          <w:rFonts w:ascii="Arial" w:hAnsi="Arial"/>
          <w:sz w:val="22"/>
        </w:rPr>
        <w:t xml:space="preserve"> zusätzlich </w:t>
      </w:r>
      <w:r w:rsidR="000927C1" w:rsidRPr="00147C84">
        <w:rPr>
          <w:rFonts w:ascii="Arial" w:hAnsi="Arial"/>
          <w:sz w:val="22"/>
        </w:rPr>
        <w:t>eine</w:t>
      </w:r>
      <w:r w:rsidR="00876EFB" w:rsidRPr="00147C84">
        <w:rPr>
          <w:rFonts w:ascii="Arial" w:hAnsi="Arial"/>
          <w:sz w:val="22"/>
        </w:rPr>
        <w:t xml:space="preserve"> E-SHAPE</w:t>
      </w:r>
      <w:r w:rsidR="000927C1" w:rsidRPr="00147C84">
        <w:rPr>
          <w:rFonts w:ascii="Arial" w:hAnsi="Arial"/>
          <w:sz w:val="22"/>
        </w:rPr>
        <w:t xml:space="preserve"> integriert</w:t>
      </w:r>
      <w:r w:rsidR="00876EFB" w:rsidRPr="00147C84">
        <w:rPr>
          <w:rFonts w:ascii="Arial" w:hAnsi="Arial"/>
          <w:sz w:val="22"/>
        </w:rPr>
        <w:t xml:space="preserve">, </w:t>
      </w:r>
      <w:r w:rsidR="000927C1" w:rsidRPr="00147C84">
        <w:rPr>
          <w:rFonts w:ascii="Arial" w:hAnsi="Arial"/>
          <w:sz w:val="22"/>
        </w:rPr>
        <w:t>mit der</w:t>
      </w:r>
      <w:r w:rsidR="00876EFB" w:rsidRPr="00147C84">
        <w:rPr>
          <w:rFonts w:ascii="Arial" w:hAnsi="Arial"/>
          <w:sz w:val="22"/>
        </w:rPr>
        <w:t xml:space="preserve"> die unbearbeiteten Enden um</w:t>
      </w:r>
      <w:r w:rsidR="000927C1" w:rsidRPr="00147C84">
        <w:rPr>
          <w:rFonts w:ascii="Arial" w:hAnsi="Arial"/>
          <w:sz w:val="22"/>
        </w:rPr>
        <w:t>ge</w:t>
      </w:r>
      <w:r w:rsidR="00876EFB" w:rsidRPr="00147C84">
        <w:rPr>
          <w:rFonts w:ascii="Arial" w:hAnsi="Arial"/>
          <w:sz w:val="22"/>
        </w:rPr>
        <w:t>formt</w:t>
      </w:r>
      <w:r w:rsidR="000927C1" w:rsidRPr="00147C84">
        <w:rPr>
          <w:rFonts w:ascii="Arial" w:hAnsi="Arial"/>
          <w:sz w:val="22"/>
        </w:rPr>
        <w:t xml:space="preserve"> werden</w:t>
      </w:r>
      <w:r w:rsidR="00222C6F" w:rsidRPr="00147C84">
        <w:rPr>
          <w:rFonts w:ascii="Arial" w:hAnsi="Arial"/>
          <w:sz w:val="22"/>
        </w:rPr>
        <w:t>.</w:t>
      </w:r>
    </w:p>
    <w:p w14:paraId="4269A5A5" w14:textId="77777777" w:rsidR="00D521E8" w:rsidRPr="00147C84" w:rsidRDefault="00D521E8" w:rsidP="00CD0FF1">
      <w:pPr>
        <w:pStyle w:val="PRTestosenzaspazi"/>
        <w:rPr>
          <w:rFonts w:ascii="Arial" w:hAnsi="Arial"/>
          <w:sz w:val="22"/>
        </w:rPr>
      </w:pPr>
    </w:p>
    <w:p w14:paraId="7832E73E" w14:textId="6A048634" w:rsidR="003A36BF" w:rsidRPr="00147C84" w:rsidRDefault="00A56D43" w:rsidP="00CD0FF1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Die 3-RUNNER</w:t>
      </w:r>
      <w:r w:rsidR="003A36BF" w:rsidRPr="00147C84">
        <w:rPr>
          <w:rFonts w:ascii="Arial" w:hAnsi="Arial"/>
          <w:sz w:val="22"/>
        </w:rPr>
        <w:t xml:space="preserve"> ist </w:t>
      </w:r>
      <w:r w:rsidRPr="00147C84">
        <w:rPr>
          <w:rFonts w:ascii="Arial" w:hAnsi="Arial"/>
          <w:sz w:val="22"/>
        </w:rPr>
        <w:t xml:space="preserve">ein multifunktionales </w:t>
      </w:r>
      <w:r w:rsidR="003A36BF" w:rsidRPr="00147C84">
        <w:rPr>
          <w:rFonts w:ascii="Arial" w:hAnsi="Arial"/>
          <w:sz w:val="22"/>
        </w:rPr>
        <w:t>Bearbeitungszentrum, das Rohr</w:t>
      </w:r>
      <w:r w:rsidRPr="00147C84">
        <w:rPr>
          <w:rFonts w:ascii="Arial" w:hAnsi="Arial"/>
          <w:sz w:val="22"/>
        </w:rPr>
        <w:t>e</w:t>
      </w:r>
      <w:r w:rsidR="003A36BF" w:rsidRPr="00147C84">
        <w:rPr>
          <w:rFonts w:ascii="Arial" w:hAnsi="Arial"/>
          <w:sz w:val="22"/>
        </w:rPr>
        <w:t xml:space="preserve"> mit Durchmesser</w:t>
      </w:r>
      <w:r w:rsidRPr="00147C84">
        <w:rPr>
          <w:rFonts w:ascii="Arial" w:hAnsi="Arial"/>
          <w:sz w:val="22"/>
        </w:rPr>
        <w:t>n</w:t>
      </w:r>
      <w:r w:rsidR="003A36BF" w:rsidRPr="00147C84">
        <w:rPr>
          <w:rFonts w:ascii="Arial" w:hAnsi="Arial"/>
          <w:sz w:val="22"/>
        </w:rPr>
        <w:t xml:space="preserve"> bis 28,6 mm </w:t>
      </w:r>
      <w:r w:rsidRPr="00147C84">
        <w:rPr>
          <w:rFonts w:ascii="Arial" w:hAnsi="Arial"/>
          <w:sz w:val="22"/>
        </w:rPr>
        <w:t>von Rollen einzieht</w:t>
      </w:r>
      <w:r w:rsidR="003A36BF" w:rsidRPr="00147C84">
        <w:rPr>
          <w:rFonts w:ascii="Arial" w:hAnsi="Arial"/>
          <w:sz w:val="22"/>
        </w:rPr>
        <w:t xml:space="preserve">, </w:t>
      </w:r>
      <w:r w:rsidRPr="00147C84">
        <w:rPr>
          <w:rFonts w:ascii="Arial" w:hAnsi="Arial"/>
          <w:sz w:val="22"/>
        </w:rPr>
        <w:t>sie gerade</w:t>
      </w:r>
      <w:r w:rsidR="003A36BF" w:rsidRPr="00147C84">
        <w:rPr>
          <w:rFonts w:ascii="Arial" w:hAnsi="Arial"/>
          <w:sz w:val="22"/>
        </w:rPr>
        <w:t xml:space="preserve"> richtet, ei</w:t>
      </w:r>
      <w:r w:rsidRPr="00147C84">
        <w:rPr>
          <w:rFonts w:ascii="Arial" w:hAnsi="Arial"/>
          <w:sz w:val="22"/>
        </w:rPr>
        <w:t>n</w:t>
      </w:r>
      <w:r w:rsidR="003A36BF" w:rsidRPr="00147C84">
        <w:rPr>
          <w:rFonts w:ascii="Arial" w:hAnsi="Arial"/>
          <w:sz w:val="22"/>
        </w:rPr>
        <w:t xml:space="preserve"> </w:t>
      </w:r>
      <w:r w:rsidRPr="00147C84">
        <w:rPr>
          <w:rFonts w:ascii="Arial" w:hAnsi="Arial"/>
          <w:sz w:val="22"/>
        </w:rPr>
        <w:t>Ende umform</w:t>
      </w:r>
      <w:r w:rsidR="003A36BF" w:rsidRPr="00147C84">
        <w:rPr>
          <w:rFonts w:ascii="Arial" w:hAnsi="Arial"/>
          <w:sz w:val="22"/>
        </w:rPr>
        <w:t xml:space="preserve">t und </w:t>
      </w:r>
      <w:r w:rsidRPr="00147C84">
        <w:rPr>
          <w:rFonts w:ascii="Arial" w:hAnsi="Arial"/>
          <w:sz w:val="22"/>
        </w:rPr>
        <w:t>die Rohre</w:t>
      </w:r>
      <w:r w:rsidR="003A36BF" w:rsidRPr="00147C84">
        <w:rPr>
          <w:rFonts w:ascii="Arial" w:hAnsi="Arial"/>
          <w:sz w:val="22"/>
        </w:rPr>
        <w:t xml:space="preserve"> auf </w:t>
      </w:r>
      <w:r w:rsidRPr="00147C84">
        <w:rPr>
          <w:rFonts w:ascii="Arial" w:hAnsi="Arial"/>
          <w:sz w:val="22"/>
        </w:rPr>
        <w:t>die gewünschte</w:t>
      </w:r>
      <w:r w:rsidR="005B68D3" w:rsidRPr="00147C84">
        <w:rPr>
          <w:rFonts w:ascii="Arial" w:hAnsi="Arial"/>
          <w:sz w:val="22"/>
        </w:rPr>
        <w:t>n</w:t>
      </w:r>
      <w:r w:rsidRPr="00147C84">
        <w:rPr>
          <w:rFonts w:ascii="Arial" w:hAnsi="Arial"/>
          <w:sz w:val="22"/>
        </w:rPr>
        <w:t xml:space="preserve"> Länge</w:t>
      </w:r>
      <w:r w:rsidR="005B68D3" w:rsidRPr="00147C84">
        <w:rPr>
          <w:rFonts w:ascii="Arial" w:hAnsi="Arial"/>
          <w:sz w:val="22"/>
        </w:rPr>
        <w:t>n</w:t>
      </w:r>
      <w:r w:rsidRPr="00147C84">
        <w:rPr>
          <w:rFonts w:ascii="Arial" w:hAnsi="Arial"/>
          <w:sz w:val="22"/>
        </w:rPr>
        <w:t xml:space="preserve"> </w:t>
      </w:r>
      <w:r w:rsidR="003A36BF" w:rsidRPr="00147C84">
        <w:rPr>
          <w:rFonts w:ascii="Arial" w:hAnsi="Arial"/>
          <w:sz w:val="22"/>
        </w:rPr>
        <w:t xml:space="preserve">schneidet. </w:t>
      </w:r>
      <w:r w:rsidRPr="00147C84">
        <w:rPr>
          <w:rFonts w:ascii="Arial" w:hAnsi="Arial"/>
          <w:sz w:val="22"/>
        </w:rPr>
        <w:t xml:space="preserve">Die </w:t>
      </w:r>
      <w:r w:rsidR="003A36BF" w:rsidRPr="00147C84">
        <w:rPr>
          <w:rFonts w:ascii="Arial" w:hAnsi="Arial"/>
          <w:sz w:val="22"/>
        </w:rPr>
        <w:t>3-</w:t>
      </w:r>
      <w:r w:rsidR="00313F16" w:rsidRPr="00147C84">
        <w:rPr>
          <w:rFonts w:ascii="Arial" w:hAnsi="Arial"/>
          <w:sz w:val="22"/>
        </w:rPr>
        <w:t xml:space="preserve">RUNNER </w:t>
      </w:r>
      <w:r w:rsidR="009C7AF8" w:rsidRPr="00147C84">
        <w:rPr>
          <w:rFonts w:ascii="Arial" w:hAnsi="Arial"/>
          <w:sz w:val="22"/>
        </w:rPr>
        <w:t>führt</w:t>
      </w:r>
      <w:r w:rsidR="003A36BF" w:rsidRPr="00147C84">
        <w:rPr>
          <w:rFonts w:ascii="Arial" w:hAnsi="Arial"/>
          <w:sz w:val="22"/>
        </w:rPr>
        <w:t xml:space="preserve"> die bereits </w:t>
      </w:r>
      <w:r w:rsidR="00313F16" w:rsidRPr="00147C84">
        <w:rPr>
          <w:rFonts w:ascii="Arial" w:hAnsi="Arial"/>
          <w:sz w:val="22"/>
        </w:rPr>
        <w:t>bei der 4-RUNNER</w:t>
      </w:r>
      <w:r w:rsidR="003A36BF" w:rsidRPr="00147C84">
        <w:rPr>
          <w:rFonts w:ascii="Arial" w:hAnsi="Arial"/>
          <w:sz w:val="22"/>
        </w:rPr>
        <w:t xml:space="preserve"> </w:t>
      </w:r>
      <w:r w:rsidR="00313F16" w:rsidRPr="00147C84">
        <w:rPr>
          <w:rFonts w:ascii="Arial" w:hAnsi="Arial"/>
          <w:sz w:val="22"/>
        </w:rPr>
        <w:t>beschriebenen</w:t>
      </w:r>
      <w:r w:rsidR="003A36BF" w:rsidRPr="00147C84">
        <w:rPr>
          <w:rFonts w:ascii="Arial" w:hAnsi="Arial"/>
          <w:sz w:val="22"/>
        </w:rPr>
        <w:t xml:space="preserve"> </w:t>
      </w:r>
      <w:r w:rsidR="00313F16" w:rsidRPr="00147C84">
        <w:rPr>
          <w:rFonts w:ascii="Arial" w:hAnsi="Arial"/>
          <w:sz w:val="22"/>
        </w:rPr>
        <w:t>Prozesse aus</w:t>
      </w:r>
      <w:r w:rsidR="003A36BF" w:rsidRPr="00147C84">
        <w:rPr>
          <w:rFonts w:ascii="Arial" w:hAnsi="Arial"/>
          <w:sz w:val="22"/>
        </w:rPr>
        <w:t xml:space="preserve">: </w:t>
      </w:r>
      <w:r w:rsidR="00313F16" w:rsidRPr="00147C84">
        <w:rPr>
          <w:rFonts w:ascii="Arial" w:hAnsi="Arial"/>
          <w:sz w:val="22"/>
        </w:rPr>
        <w:t>Sie formt Enden in bis zu sechs Schritten um, führt Rechts- und Linksbiegen in einem Prozess aus, biegt Rohre mit variablen Radien und schneidet sie mit einem mit elektrisch</w:t>
      </w:r>
      <w:r w:rsidR="00D521E8" w:rsidRPr="00147C84">
        <w:rPr>
          <w:rFonts w:ascii="Arial" w:hAnsi="Arial"/>
          <w:sz w:val="22"/>
        </w:rPr>
        <w:t>en</w:t>
      </w:r>
      <w:r w:rsidR="00313F16" w:rsidRPr="00147C84">
        <w:rPr>
          <w:rFonts w:ascii="Arial" w:hAnsi="Arial"/>
          <w:sz w:val="22"/>
        </w:rPr>
        <w:t xml:space="preserve"> Achsen gesteuerten orbitalen Rohrschneider</w:t>
      </w:r>
      <w:r w:rsidR="003A36BF" w:rsidRPr="00147C84">
        <w:rPr>
          <w:rFonts w:ascii="Arial" w:hAnsi="Arial"/>
          <w:sz w:val="22"/>
        </w:rPr>
        <w:t xml:space="preserve">. </w:t>
      </w:r>
      <w:r w:rsidR="00313F16" w:rsidRPr="00147C84">
        <w:rPr>
          <w:rFonts w:ascii="Arial" w:hAnsi="Arial"/>
          <w:sz w:val="22"/>
        </w:rPr>
        <w:t>Zum Schluss</w:t>
      </w:r>
      <w:r w:rsidR="003A36BF" w:rsidRPr="00147C84">
        <w:rPr>
          <w:rFonts w:ascii="Arial" w:hAnsi="Arial"/>
          <w:sz w:val="22"/>
        </w:rPr>
        <w:t xml:space="preserve"> der Bearbeitung legt </w:t>
      </w:r>
      <w:r w:rsidR="00313F16" w:rsidRPr="00147C84">
        <w:rPr>
          <w:rFonts w:ascii="Arial" w:hAnsi="Arial"/>
          <w:sz w:val="22"/>
        </w:rPr>
        <w:t>die 3-RUNNER die</w:t>
      </w:r>
      <w:r w:rsidR="003A36BF" w:rsidRPr="00147C84">
        <w:rPr>
          <w:rFonts w:ascii="Arial" w:hAnsi="Arial"/>
          <w:sz w:val="22"/>
        </w:rPr>
        <w:t xml:space="preserve"> Halb</w:t>
      </w:r>
      <w:r w:rsidR="00313F16" w:rsidRPr="00147C84">
        <w:rPr>
          <w:rFonts w:ascii="Arial" w:hAnsi="Arial"/>
          <w:sz w:val="22"/>
        </w:rPr>
        <w:t>fertigteile</w:t>
      </w:r>
      <w:r w:rsidR="003A36BF" w:rsidRPr="00147C84">
        <w:rPr>
          <w:rFonts w:ascii="Arial" w:hAnsi="Arial"/>
          <w:sz w:val="22"/>
        </w:rPr>
        <w:t xml:space="preserve"> auf dem automatischen Beladesystem der Rohrbiegemaschine SMART ab, die </w:t>
      </w:r>
      <w:r w:rsidR="00313F16" w:rsidRPr="00147C84">
        <w:rPr>
          <w:rFonts w:ascii="Arial" w:hAnsi="Arial"/>
          <w:sz w:val="22"/>
        </w:rPr>
        <w:t>wiederum die Rohre bei hoher Qualität</w:t>
      </w:r>
      <w:r w:rsidR="003A36BF" w:rsidRPr="00147C84">
        <w:rPr>
          <w:rFonts w:ascii="Arial" w:hAnsi="Arial"/>
          <w:sz w:val="22"/>
        </w:rPr>
        <w:t xml:space="preserve"> mit Dorn </w:t>
      </w:r>
      <w:r w:rsidR="00313F16" w:rsidRPr="00147C84">
        <w:rPr>
          <w:rFonts w:ascii="Arial" w:hAnsi="Arial"/>
          <w:sz w:val="22"/>
        </w:rPr>
        <w:t>biegt und die</w:t>
      </w:r>
      <w:r w:rsidR="003A36BF" w:rsidRPr="00147C84">
        <w:rPr>
          <w:rFonts w:ascii="Arial" w:hAnsi="Arial"/>
          <w:sz w:val="22"/>
        </w:rPr>
        <w:t xml:space="preserve"> </w:t>
      </w:r>
      <w:r w:rsidR="00313F16" w:rsidRPr="00147C84">
        <w:rPr>
          <w:rFonts w:ascii="Arial" w:hAnsi="Arial"/>
          <w:sz w:val="22"/>
        </w:rPr>
        <w:t>fertigen Teile schließlich</w:t>
      </w:r>
      <w:r w:rsidR="003A36BF" w:rsidRPr="00147C84">
        <w:rPr>
          <w:rFonts w:ascii="Arial" w:hAnsi="Arial"/>
          <w:sz w:val="22"/>
        </w:rPr>
        <w:t xml:space="preserve"> geordnet entlädt.</w:t>
      </w:r>
    </w:p>
    <w:p w14:paraId="3C94B989" w14:textId="77777777" w:rsidR="00813A60" w:rsidRPr="00147C84" w:rsidRDefault="00813A60" w:rsidP="00CD0FF1">
      <w:pPr>
        <w:pStyle w:val="PRTestosenzaspazi"/>
        <w:rPr>
          <w:rFonts w:ascii="Arial" w:hAnsi="Arial"/>
          <w:sz w:val="22"/>
        </w:rPr>
      </w:pPr>
    </w:p>
    <w:p w14:paraId="53DE223E" w14:textId="2CC3697F" w:rsidR="00A67C3A" w:rsidRPr="00147C84" w:rsidRDefault="006E1611" w:rsidP="00CD0FF1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lastRenderedPageBreak/>
        <w:t xml:space="preserve">Die </w:t>
      </w:r>
      <w:r w:rsidR="00A67C3A" w:rsidRPr="00147C84">
        <w:rPr>
          <w:rFonts w:ascii="Arial" w:hAnsi="Arial"/>
          <w:sz w:val="22"/>
        </w:rPr>
        <w:t xml:space="preserve">SMART ist ein Biegesystem für Rohre </w:t>
      </w:r>
      <w:r w:rsidR="00773757" w:rsidRPr="00147C84">
        <w:rPr>
          <w:rFonts w:ascii="Arial" w:hAnsi="Arial"/>
          <w:sz w:val="22"/>
        </w:rPr>
        <w:t xml:space="preserve">mit Durchmessern </w:t>
      </w:r>
      <w:r w:rsidR="00A67C3A" w:rsidRPr="00147C84">
        <w:rPr>
          <w:rFonts w:ascii="Arial" w:hAnsi="Arial"/>
          <w:sz w:val="22"/>
        </w:rPr>
        <w:t>bis 28</w:t>
      </w:r>
      <w:r w:rsidR="00370F78" w:rsidRPr="00147C84">
        <w:rPr>
          <w:rFonts w:ascii="Arial" w:hAnsi="Arial"/>
          <w:sz w:val="22"/>
        </w:rPr>
        <w:t>,6 mm. D</w:t>
      </w:r>
      <w:r w:rsidR="00A67C3A" w:rsidRPr="00147C84">
        <w:rPr>
          <w:rFonts w:ascii="Arial" w:hAnsi="Arial"/>
          <w:sz w:val="22"/>
        </w:rPr>
        <w:t xml:space="preserve">ank </w:t>
      </w:r>
      <w:r w:rsidR="00370F78" w:rsidRPr="00147C84">
        <w:rPr>
          <w:rFonts w:ascii="Arial" w:hAnsi="Arial"/>
          <w:sz w:val="22"/>
        </w:rPr>
        <w:t>ihres</w:t>
      </w:r>
      <w:r w:rsidR="00A67C3A" w:rsidRPr="00147C84">
        <w:rPr>
          <w:rFonts w:ascii="Arial" w:hAnsi="Arial"/>
          <w:sz w:val="22"/>
        </w:rPr>
        <w:t xml:space="preserve"> patentierten </w:t>
      </w:r>
      <w:r w:rsidR="009A458A" w:rsidRPr="00147C84">
        <w:rPr>
          <w:rFonts w:ascii="Arial" w:hAnsi="Arial"/>
          <w:sz w:val="22"/>
        </w:rPr>
        <w:t>Schwenkkopfsystems</w:t>
      </w:r>
      <w:r w:rsidR="00A67C3A" w:rsidRPr="00147C84">
        <w:rPr>
          <w:rFonts w:ascii="Arial" w:hAnsi="Arial"/>
          <w:sz w:val="22"/>
        </w:rPr>
        <w:t xml:space="preserve">, das automatische Be- und Entladevorgänge ermöglicht, </w:t>
      </w:r>
      <w:r w:rsidR="00370F78" w:rsidRPr="00147C84">
        <w:rPr>
          <w:rFonts w:ascii="Arial" w:hAnsi="Arial"/>
          <w:sz w:val="22"/>
        </w:rPr>
        <w:t xml:space="preserve">lässt sich die SMART </w:t>
      </w:r>
      <w:r w:rsidR="00A67C3A" w:rsidRPr="00147C84">
        <w:rPr>
          <w:rFonts w:ascii="Arial" w:hAnsi="Arial"/>
          <w:sz w:val="22"/>
        </w:rPr>
        <w:t xml:space="preserve">besonders </w:t>
      </w:r>
      <w:r w:rsidR="00773757" w:rsidRPr="00147C84">
        <w:rPr>
          <w:rFonts w:ascii="Arial" w:hAnsi="Arial"/>
          <w:sz w:val="22"/>
        </w:rPr>
        <w:t xml:space="preserve">gut </w:t>
      </w:r>
      <w:r w:rsidR="00A67C3A" w:rsidRPr="00147C84">
        <w:rPr>
          <w:rFonts w:ascii="Arial" w:hAnsi="Arial"/>
          <w:sz w:val="22"/>
        </w:rPr>
        <w:t>in automat</w:t>
      </w:r>
      <w:r w:rsidR="00773757" w:rsidRPr="00147C84">
        <w:rPr>
          <w:rFonts w:ascii="Arial" w:hAnsi="Arial"/>
          <w:sz w:val="22"/>
        </w:rPr>
        <w:t>isierte Fertigungsz</w:t>
      </w:r>
      <w:r w:rsidR="00A67C3A" w:rsidRPr="00147C84">
        <w:rPr>
          <w:rFonts w:ascii="Arial" w:hAnsi="Arial"/>
          <w:sz w:val="22"/>
        </w:rPr>
        <w:t>elle</w:t>
      </w:r>
      <w:r w:rsidR="00773757" w:rsidRPr="00147C84">
        <w:rPr>
          <w:rFonts w:ascii="Arial" w:hAnsi="Arial"/>
          <w:sz w:val="22"/>
        </w:rPr>
        <w:t>n</w:t>
      </w:r>
      <w:r w:rsidR="00A67C3A" w:rsidRPr="00147C84">
        <w:rPr>
          <w:rFonts w:ascii="Arial" w:hAnsi="Arial"/>
          <w:sz w:val="22"/>
        </w:rPr>
        <w:t xml:space="preserve"> </w:t>
      </w:r>
      <w:r w:rsidR="00370F78" w:rsidRPr="00147C84">
        <w:rPr>
          <w:rFonts w:ascii="Arial" w:hAnsi="Arial"/>
          <w:sz w:val="22"/>
        </w:rPr>
        <w:t>integrieren</w:t>
      </w:r>
      <w:r w:rsidR="00A67C3A" w:rsidRPr="00147C84">
        <w:rPr>
          <w:rFonts w:ascii="Arial" w:hAnsi="Arial"/>
          <w:sz w:val="22"/>
        </w:rPr>
        <w:t xml:space="preserve">. </w:t>
      </w:r>
      <w:r w:rsidR="006E4690" w:rsidRPr="00147C84">
        <w:rPr>
          <w:rFonts w:ascii="Arial" w:hAnsi="Arial"/>
          <w:sz w:val="22"/>
        </w:rPr>
        <w:t>Ansonsten ist sie</w:t>
      </w:r>
      <w:r w:rsidR="00A67C3A" w:rsidRPr="00147C84">
        <w:rPr>
          <w:rFonts w:ascii="Arial" w:hAnsi="Arial"/>
          <w:sz w:val="22"/>
        </w:rPr>
        <w:t xml:space="preserve"> ein </w:t>
      </w:r>
      <w:r w:rsidR="006E4690" w:rsidRPr="00147C84">
        <w:rPr>
          <w:rFonts w:ascii="Arial" w:hAnsi="Arial"/>
          <w:sz w:val="22"/>
        </w:rPr>
        <w:t>komplettes</w:t>
      </w:r>
      <w:r w:rsidR="00A67C3A" w:rsidRPr="00147C84">
        <w:rPr>
          <w:rFonts w:ascii="Arial" w:hAnsi="Arial"/>
          <w:sz w:val="22"/>
        </w:rPr>
        <w:t xml:space="preserve">, vollelektrisches Biegesystem, das in </w:t>
      </w:r>
      <w:r w:rsidR="006E4690" w:rsidRPr="00147C84">
        <w:rPr>
          <w:rFonts w:ascii="Arial" w:hAnsi="Arial"/>
          <w:sz w:val="22"/>
        </w:rPr>
        <w:t>einem Prozess R</w:t>
      </w:r>
      <w:r w:rsidR="00A67C3A" w:rsidRPr="00147C84">
        <w:rPr>
          <w:rFonts w:ascii="Arial" w:hAnsi="Arial"/>
          <w:sz w:val="22"/>
        </w:rPr>
        <w:t>echts</w:t>
      </w:r>
      <w:r w:rsidR="006E4690" w:rsidRPr="00147C84">
        <w:rPr>
          <w:rFonts w:ascii="Arial" w:hAnsi="Arial"/>
          <w:sz w:val="22"/>
        </w:rPr>
        <w:t>- und Links</w:t>
      </w:r>
      <w:r w:rsidR="00A67C3A" w:rsidRPr="00147C84">
        <w:rPr>
          <w:rFonts w:ascii="Arial" w:hAnsi="Arial"/>
          <w:sz w:val="22"/>
        </w:rPr>
        <w:t>bieg</w:t>
      </w:r>
      <w:r w:rsidR="006E4690" w:rsidRPr="00147C84">
        <w:rPr>
          <w:rFonts w:ascii="Arial" w:hAnsi="Arial"/>
          <w:sz w:val="22"/>
        </w:rPr>
        <w:t>ung</w:t>
      </w:r>
      <w:r w:rsidR="00A67C3A" w:rsidRPr="00147C84">
        <w:rPr>
          <w:rFonts w:ascii="Arial" w:hAnsi="Arial"/>
          <w:sz w:val="22"/>
        </w:rPr>
        <w:t>en</w:t>
      </w:r>
      <w:r w:rsidR="006E4690" w:rsidRPr="00147C84">
        <w:rPr>
          <w:rFonts w:ascii="Arial" w:hAnsi="Arial"/>
          <w:sz w:val="22"/>
        </w:rPr>
        <w:t xml:space="preserve"> ausführt und Rohre mit Multiradius sowie</w:t>
      </w:r>
      <w:r w:rsidR="00A67C3A" w:rsidRPr="00147C84">
        <w:rPr>
          <w:rFonts w:ascii="Arial" w:hAnsi="Arial"/>
          <w:sz w:val="22"/>
        </w:rPr>
        <w:t xml:space="preserve"> festem oder variablem Radius</w:t>
      </w:r>
      <w:r w:rsidR="006E4690" w:rsidRPr="00147C84">
        <w:rPr>
          <w:rFonts w:ascii="Arial" w:hAnsi="Arial"/>
          <w:sz w:val="22"/>
        </w:rPr>
        <w:t xml:space="preserve"> biegt</w:t>
      </w:r>
      <w:r w:rsidR="00A67C3A" w:rsidRPr="00147C84">
        <w:rPr>
          <w:rFonts w:ascii="Arial" w:hAnsi="Arial"/>
          <w:sz w:val="22"/>
        </w:rPr>
        <w:t>.</w:t>
      </w:r>
    </w:p>
    <w:p w14:paraId="0BD493F2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</w:p>
    <w:p w14:paraId="71237F20" w14:textId="77777777" w:rsidR="004A5E8C" w:rsidRPr="00147C84" w:rsidRDefault="004A5E8C" w:rsidP="004A5E8C">
      <w:pPr>
        <w:pStyle w:val="PRTestosenzaspazi"/>
        <w:rPr>
          <w:rFonts w:ascii="Arial" w:hAnsi="Arial" w:cs="Arial"/>
          <w:b/>
          <w:sz w:val="22"/>
          <w:szCs w:val="22"/>
        </w:rPr>
      </w:pPr>
    </w:p>
    <w:p w14:paraId="79D0E77B" w14:textId="77777777" w:rsidR="004A5E8C" w:rsidRPr="00147C84" w:rsidRDefault="004A5E8C" w:rsidP="004A5E8C">
      <w:pPr>
        <w:pStyle w:val="PRTestosenzaspazi"/>
        <w:rPr>
          <w:rFonts w:ascii="Arial" w:hAnsi="Arial" w:cs="Arial"/>
          <w:b/>
          <w:sz w:val="22"/>
          <w:szCs w:val="22"/>
        </w:rPr>
      </w:pPr>
    </w:p>
    <w:p w14:paraId="5E4D596F" w14:textId="77777777" w:rsidR="004A5E8C" w:rsidRPr="00147C84" w:rsidRDefault="004A5E8C" w:rsidP="004A5E8C">
      <w:pPr>
        <w:pStyle w:val="PRTestosenzaspazi"/>
        <w:rPr>
          <w:rFonts w:ascii="Arial" w:hAnsi="Arial" w:cs="Arial"/>
          <w:b/>
          <w:sz w:val="22"/>
          <w:szCs w:val="22"/>
        </w:rPr>
      </w:pPr>
      <w:r w:rsidRPr="00147C84">
        <w:rPr>
          <w:rFonts w:ascii="Arial" w:hAnsi="Arial"/>
          <w:b/>
          <w:sz w:val="22"/>
        </w:rPr>
        <w:t>BLM GROUP</w:t>
      </w:r>
    </w:p>
    <w:p w14:paraId="586CEBFD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BLM GROUP stellt sich als globaler Partner für den ganzen Rohrbearbeitungsprozess mit einer engmaschigen Anwesenheit auf der ganzen Welt und mit Tausenden von Anwendungen vor:</w:t>
      </w:r>
    </w:p>
    <w:p w14:paraId="65A61BA1" w14:textId="77777777" w:rsidR="004A5E8C" w:rsidRPr="00147C84" w:rsidRDefault="004A5E8C" w:rsidP="004A5E8C">
      <w:pPr>
        <w:pStyle w:val="PRTestosenzaspazi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BLM SPA in Cantù (CO) ist in der Produktion von CNC-Rohrbiegemaschinen, Rohrumformmaschinen, Messeinheiten und entsprechenden Vorrichtungen zur Integration und Automatisierung spezialisiert.</w:t>
      </w:r>
    </w:p>
    <w:p w14:paraId="307EDDB6" w14:textId="77777777" w:rsidR="004A5E8C" w:rsidRPr="00147C84" w:rsidRDefault="004A5E8C" w:rsidP="004A5E8C">
      <w:pPr>
        <w:pStyle w:val="PRTestosenzaspazi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ADIGE SPA in Levico Terme (TN) produziert Laserschneidsysteme für Rohre und Maschinen für den Schnitt mit der Trennscheibe von Rohren, Stangen und Profilen. Das Angebot wird durch Bürstenmaschinen, Mess-, Wasch- und Sammelsysteme vervollständigt.</w:t>
      </w:r>
    </w:p>
    <w:p w14:paraId="0E0C4A04" w14:textId="77777777" w:rsidR="004A5E8C" w:rsidRPr="00147C84" w:rsidRDefault="004A5E8C" w:rsidP="004A5E8C">
      <w:pPr>
        <w:pStyle w:val="PRTestosenzaspazi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ADIGE-SYS SPA in Levico Terme (TN) ist in der Produktion von „gemischten“ Systemen zum Laserschneiden von Rohren und Blechen, Anlagen für die Laserbearbeitung von Rohren mit großen Abmessungen und Schneide- und Endbearbeitungsanlagen für Rohre und Stangen spezialisiert.</w:t>
      </w:r>
    </w:p>
    <w:p w14:paraId="08802617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</w:p>
    <w:p w14:paraId="37420165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</w:p>
    <w:p w14:paraId="7A3C4CA4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www.blmgroup.com</w:t>
      </w:r>
    </w:p>
    <w:p w14:paraId="76551E52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www.inspiredfortube.com</w:t>
      </w:r>
    </w:p>
    <w:p w14:paraId="3A791B9D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  <w:lang w:val="en-GB"/>
        </w:rPr>
      </w:pPr>
      <w:r w:rsidRPr="00147C84">
        <w:rPr>
          <w:rFonts w:ascii="Arial" w:hAnsi="Arial"/>
          <w:sz w:val="22"/>
          <w:lang w:val="en-GB"/>
        </w:rPr>
        <w:t>Facebook: http://www.facebook.com/BLMGROUP</w:t>
      </w:r>
    </w:p>
    <w:p w14:paraId="53251832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  <w:lang w:val="en-GB"/>
        </w:rPr>
      </w:pPr>
      <w:r w:rsidRPr="00147C84">
        <w:rPr>
          <w:rFonts w:ascii="Arial" w:hAnsi="Arial"/>
          <w:sz w:val="22"/>
          <w:lang w:val="en-GB"/>
        </w:rPr>
        <w:t>Twitter: http://twitter.com/blmgroup</w:t>
      </w:r>
    </w:p>
    <w:p w14:paraId="511E1EEA" w14:textId="77777777" w:rsidR="004A5E8C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  <w:lang w:val="en-GB"/>
        </w:rPr>
      </w:pPr>
      <w:r w:rsidRPr="00147C84">
        <w:rPr>
          <w:rFonts w:ascii="Arial" w:hAnsi="Arial"/>
          <w:sz w:val="22"/>
          <w:lang w:val="en-GB"/>
        </w:rPr>
        <w:t>YouTube: http://www.youtube.com/BLMGROUPchannel</w:t>
      </w:r>
    </w:p>
    <w:p w14:paraId="0B94CE4E" w14:textId="77777777" w:rsidR="00B41292" w:rsidRPr="00147C84" w:rsidRDefault="004A5E8C" w:rsidP="004A5E8C">
      <w:pPr>
        <w:pStyle w:val="PRTestosenzaspazi"/>
        <w:rPr>
          <w:rFonts w:ascii="Arial" w:hAnsi="Arial" w:cs="Arial"/>
          <w:sz w:val="22"/>
          <w:szCs w:val="22"/>
        </w:rPr>
      </w:pPr>
      <w:r w:rsidRPr="00147C84">
        <w:rPr>
          <w:rFonts w:ascii="Arial" w:hAnsi="Arial"/>
          <w:sz w:val="22"/>
        </w:rPr>
        <w:t>Google+: http://google.com/+Blmgroup</w:t>
      </w:r>
    </w:p>
    <w:sectPr w:rsidR="00B41292" w:rsidRPr="00147C84" w:rsidSect="00B41292">
      <w:headerReference w:type="default" r:id="rId8"/>
      <w:footerReference w:type="default" r:id="rId9"/>
      <w:pgSz w:w="11906" w:h="16838"/>
      <w:pgMar w:top="3402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C656" w14:textId="77777777" w:rsidR="00177221" w:rsidRDefault="00177221" w:rsidP="00B41292">
      <w:pPr>
        <w:spacing w:after="0" w:line="240" w:lineRule="auto"/>
      </w:pPr>
      <w:r>
        <w:separator/>
      </w:r>
    </w:p>
  </w:endnote>
  <w:endnote w:type="continuationSeparator" w:id="0">
    <w:p w14:paraId="08EBDC41" w14:textId="77777777" w:rsidR="00177221" w:rsidRDefault="00177221" w:rsidP="00B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8AB1" w14:textId="77777777" w:rsidR="00773757" w:rsidRDefault="00773757">
    <w:pPr>
      <w:pStyle w:val="Fuzeile"/>
    </w:pPr>
    <w:r>
      <w:rPr>
        <w:noProof/>
        <w:lang w:bidi="ar-SA"/>
      </w:rPr>
      <w:drawing>
        <wp:inline distT="0" distB="0" distL="0" distR="0" wp14:anchorId="76C455A2" wp14:editId="65161000">
          <wp:extent cx="6120130" cy="592329"/>
          <wp:effectExtent l="19050" t="0" r="0" b="0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M GROUP-press release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3DFBE" w14:textId="77777777" w:rsidR="00177221" w:rsidRDefault="00177221" w:rsidP="00B41292">
      <w:pPr>
        <w:spacing w:after="0" w:line="240" w:lineRule="auto"/>
      </w:pPr>
      <w:r>
        <w:separator/>
      </w:r>
    </w:p>
  </w:footnote>
  <w:footnote w:type="continuationSeparator" w:id="0">
    <w:p w14:paraId="553E2C1D" w14:textId="77777777" w:rsidR="00177221" w:rsidRDefault="00177221" w:rsidP="00B4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AFE8B" w14:textId="77777777" w:rsidR="00773757" w:rsidRDefault="00773757">
    <w:pPr>
      <w:pStyle w:val="Kopfzeile"/>
    </w:pPr>
    <w:r>
      <w:rPr>
        <w:noProof/>
        <w:lang w:bidi="ar-SA"/>
      </w:rPr>
      <w:drawing>
        <wp:inline distT="0" distB="0" distL="0" distR="0" wp14:anchorId="46A9ED80" wp14:editId="00091056">
          <wp:extent cx="6120130" cy="1378500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M GROUP-press rele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7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85A"/>
    <w:multiLevelType w:val="hybridMultilevel"/>
    <w:tmpl w:val="0D7E0B64"/>
    <w:lvl w:ilvl="0" w:tplc="49664F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71DB5"/>
    <w:multiLevelType w:val="hybridMultilevel"/>
    <w:tmpl w:val="D0689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6"/>
    <w:rsid w:val="000030C0"/>
    <w:rsid w:val="00006114"/>
    <w:rsid w:val="00011F0D"/>
    <w:rsid w:val="00017580"/>
    <w:rsid w:val="000239EF"/>
    <w:rsid w:val="00042B88"/>
    <w:rsid w:val="000522FC"/>
    <w:rsid w:val="00063EB1"/>
    <w:rsid w:val="00064441"/>
    <w:rsid w:val="000656F8"/>
    <w:rsid w:val="000658DC"/>
    <w:rsid w:val="00065908"/>
    <w:rsid w:val="00074304"/>
    <w:rsid w:val="00081660"/>
    <w:rsid w:val="000820FE"/>
    <w:rsid w:val="00092755"/>
    <w:rsid w:val="000927C1"/>
    <w:rsid w:val="0009470B"/>
    <w:rsid w:val="0009578F"/>
    <w:rsid w:val="000E0DB1"/>
    <w:rsid w:val="000E2C9D"/>
    <w:rsid w:val="000E3744"/>
    <w:rsid w:val="000E5026"/>
    <w:rsid w:val="000F19F5"/>
    <w:rsid w:val="000F5762"/>
    <w:rsid w:val="000F7A2C"/>
    <w:rsid w:val="001041F9"/>
    <w:rsid w:val="0011219F"/>
    <w:rsid w:val="00112BC3"/>
    <w:rsid w:val="00123C2B"/>
    <w:rsid w:val="00130AFD"/>
    <w:rsid w:val="00134B6B"/>
    <w:rsid w:val="00135933"/>
    <w:rsid w:val="001369BA"/>
    <w:rsid w:val="00142F18"/>
    <w:rsid w:val="00144408"/>
    <w:rsid w:val="00147C84"/>
    <w:rsid w:val="0015243B"/>
    <w:rsid w:val="00162C34"/>
    <w:rsid w:val="00164C55"/>
    <w:rsid w:val="00174C93"/>
    <w:rsid w:val="00177221"/>
    <w:rsid w:val="001A229A"/>
    <w:rsid w:val="001C04B0"/>
    <w:rsid w:val="001C0A37"/>
    <w:rsid w:val="001C0E46"/>
    <w:rsid w:val="001C3E6C"/>
    <w:rsid w:val="001C6851"/>
    <w:rsid w:val="001D158C"/>
    <w:rsid w:val="001E2F1D"/>
    <w:rsid w:val="001E4D52"/>
    <w:rsid w:val="001F1F41"/>
    <w:rsid w:val="001F7F6E"/>
    <w:rsid w:val="00222C6F"/>
    <w:rsid w:val="002241D6"/>
    <w:rsid w:val="0023093F"/>
    <w:rsid w:val="002332F4"/>
    <w:rsid w:val="00236DA6"/>
    <w:rsid w:val="002449B5"/>
    <w:rsid w:val="00261F51"/>
    <w:rsid w:val="00267C71"/>
    <w:rsid w:val="00274ADE"/>
    <w:rsid w:val="00284D26"/>
    <w:rsid w:val="0028505E"/>
    <w:rsid w:val="00285C1D"/>
    <w:rsid w:val="002877BC"/>
    <w:rsid w:val="0029153C"/>
    <w:rsid w:val="00292D20"/>
    <w:rsid w:val="002A542C"/>
    <w:rsid w:val="002B0B64"/>
    <w:rsid w:val="002B7D78"/>
    <w:rsid w:val="002C38ED"/>
    <w:rsid w:val="002C74F8"/>
    <w:rsid w:val="002D50F9"/>
    <w:rsid w:val="002E6B21"/>
    <w:rsid w:val="002F19EB"/>
    <w:rsid w:val="002F4DE6"/>
    <w:rsid w:val="002F61DF"/>
    <w:rsid w:val="0030258F"/>
    <w:rsid w:val="00305269"/>
    <w:rsid w:val="00305FF0"/>
    <w:rsid w:val="00306DA9"/>
    <w:rsid w:val="00313F16"/>
    <w:rsid w:val="00314AE9"/>
    <w:rsid w:val="0031748B"/>
    <w:rsid w:val="00325255"/>
    <w:rsid w:val="00327599"/>
    <w:rsid w:val="00335B0B"/>
    <w:rsid w:val="003367A0"/>
    <w:rsid w:val="003447F0"/>
    <w:rsid w:val="003518CD"/>
    <w:rsid w:val="00360CA0"/>
    <w:rsid w:val="00361F1E"/>
    <w:rsid w:val="0036477A"/>
    <w:rsid w:val="00370F78"/>
    <w:rsid w:val="00373810"/>
    <w:rsid w:val="00377639"/>
    <w:rsid w:val="00377F48"/>
    <w:rsid w:val="0039145B"/>
    <w:rsid w:val="00392485"/>
    <w:rsid w:val="003933E2"/>
    <w:rsid w:val="003A2D9C"/>
    <w:rsid w:val="003A36BF"/>
    <w:rsid w:val="003B2669"/>
    <w:rsid w:val="003C13BF"/>
    <w:rsid w:val="003C7AD9"/>
    <w:rsid w:val="003C7E4D"/>
    <w:rsid w:val="003D3971"/>
    <w:rsid w:val="003E1791"/>
    <w:rsid w:val="003E2C01"/>
    <w:rsid w:val="003E3D02"/>
    <w:rsid w:val="003F031B"/>
    <w:rsid w:val="003F2646"/>
    <w:rsid w:val="003F2F1B"/>
    <w:rsid w:val="004059DE"/>
    <w:rsid w:val="0040795D"/>
    <w:rsid w:val="00436205"/>
    <w:rsid w:val="004412E0"/>
    <w:rsid w:val="00456B70"/>
    <w:rsid w:val="00457831"/>
    <w:rsid w:val="00457DDC"/>
    <w:rsid w:val="0047592E"/>
    <w:rsid w:val="00481561"/>
    <w:rsid w:val="004938E4"/>
    <w:rsid w:val="00494E80"/>
    <w:rsid w:val="00495520"/>
    <w:rsid w:val="00496376"/>
    <w:rsid w:val="004A20E7"/>
    <w:rsid w:val="004A5E8C"/>
    <w:rsid w:val="004A6870"/>
    <w:rsid w:val="004B3972"/>
    <w:rsid w:val="004B6739"/>
    <w:rsid w:val="004C3633"/>
    <w:rsid w:val="004D14DC"/>
    <w:rsid w:val="004F3F19"/>
    <w:rsid w:val="004F6CB4"/>
    <w:rsid w:val="005051F7"/>
    <w:rsid w:val="00506698"/>
    <w:rsid w:val="00513C54"/>
    <w:rsid w:val="0051403A"/>
    <w:rsid w:val="00534835"/>
    <w:rsid w:val="0053540F"/>
    <w:rsid w:val="00550BD8"/>
    <w:rsid w:val="00552D3F"/>
    <w:rsid w:val="00567464"/>
    <w:rsid w:val="00571488"/>
    <w:rsid w:val="00592FE1"/>
    <w:rsid w:val="005A68E0"/>
    <w:rsid w:val="005B186A"/>
    <w:rsid w:val="005B1B7E"/>
    <w:rsid w:val="005B5809"/>
    <w:rsid w:val="005B68D3"/>
    <w:rsid w:val="005C2683"/>
    <w:rsid w:val="005C41E7"/>
    <w:rsid w:val="0062196C"/>
    <w:rsid w:val="00651A90"/>
    <w:rsid w:val="00666431"/>
    <w:rsid w:val="00676D18"/>
    <w:rsid w:val="00682945"/>
    <w:rsid w:val="006967DC"/>
    <w:rsid w:val="006A1028"/>
    <w:rsid w:val="006A518E"/>
    <w:rsid w:val="006B1599"/>
    <w:rsid w:val="006B2B07"/>
    <w:rsid w:val="006B6A8A"/>
    <w:rsid w:val="006C329B"/>
    <w:rsid w:val="006D1090"/>
    <w:rsid w:val="006D1EBC"/>
    <w:rsid w:val="006D652C"/>
    <w:rsid w:val="006D6591"/>
    <w:rsid w:val="006E02E2"/>
    <w:rsid w:val="006E1611"/>
    <w:rsid w:val="006E4690"/>
    <w:rsid w:val="006E4AB7"/>
    <w:rsid w:val="006F2005"/>
    <w:rsid w:val="006F71AC"/>
    <w:rsid w:val="0071259F"/>
    <w:rsid w:val="00715307"/>
    <w:rsid w:val="00721DA9"/>
    <w:rsid w:val="00726021"/>
    <w:rsid w:val="00773757"/>
    <w:rsid w:val="00792CC9"/>
    <w:rsid w:val="007A3C3E"/>
    <w:rsid w:val="007A706B"/>
    <w:rsid w:val="007B0164"/>
    <w:rsid w:val="007B0840"/>
    <w:rsid w:val="007B289E"/>
    <w:rsid w:val="007C4023"/>
    <w:rsid w:val="007C75E2"/>
    <w:rsid w:val="007D0517"/>
    <w:rsid w:val="007D0776"/>
    <w:rsid w:val="007D078C"/>
    <w:rsid w:val="007D3AE6"/>
    <w:rsid w:val="007D5FEC"/>
    <w:rsid w:val="007E1743"/>
    <w:rsid w:val="007E7ADC"/>
    <w:rsid w:val="00803D50"/>
    <w:rsid w:val="00805DC7"/>
    <w:rsid w:val="008105C5"/>
    <w:rsid w:val="00813A60"/>
    <w:rsid w:val="00821E1B"/>
    <w:rsid w:val="00834221"/>
    <w:rsid w:val="00835943"/>
    <w:rsid w:val="008368B7"/>
    <w:rsid w:val="00846277"/>
    <w:rsid w:val="00854902"/>
    <w:rsid w:val="00857AF3"/>
    <w:rsid w:val="00864334"/>
    <w:rsid w:val="00867C65"/>
    <w:rsid w:val="0087456B"/>
    <w:rsid w:val="00876EFB"/>
    <w:rsid w:val="00881931"/>
    <w:rsid w:val="008828AB"/>
    <w:rsid w:val="00882A22"/>
    <w:rsid w:val="00890DD9"/>
    <w:rsid w:val="008D5C4E"/>
    <w:rsid w:val="008E003C"/>
    <w:rsid w:val="008E305B"/>
    <w:rsid w:val="008F3905"/>
    <w:rsid w:val="008F4E1C"/>
    <w:rsid w:val="00915019"/>
    <w:rsid w:val="00924867"/>
    <w:rsid w:val="00924E7E"/>
    <w:rsid w:val="00934591"/>
    <w:rsid w:val="009356DB"/>
    <w:rsid w:val="00945436"/>
    <w:rsid w:val="00952944"/>
    <w:rsid w:val="009534F0"/>
    <w:rsid w:val="00953F2B"/>
    <w:rsid w:val="00955CF0"/>
    <w:rsid w:val="00960A9E"/>
    <w:rsid w:val="00980B8A"/>
    <w:rsid w:val="00990E80"/>
    <w:rsid w:val="009A2A75"/>
    <w:rsid w:val="009A458A"/>
    <w:rsid w:val="009A5B20"/>
    <w:rsid w:val="009B096D"/>
    <w:rsid w:val="009B4024"/>
    <w:rsid w:val="009B6D9F"/>
    <w:rsid w:val="009C0030"/>
    <w:rsid w:val="009C060A"/>
    <w:rsid w:val="009C4D1E"/>
    <w:rsid w:val="009C7AF8"/>
    <w:rsid w:val="009D67B5"/>
    <w:rsid w:val="009F5CA6"/>
    <w:rsid w:val="009F63B1"/>
    <w:rsid w:val="009F6D46"/>
    <w:rsid w:val="00A05740"/>
    <w:rsid w:val="00A32A42"/>
    <w:rsid w:val="00A33DF8"/>
    <w:rsid w:val="00A41C37"/>
    <w:rsid w:val="00A446DF"/>
    <w:rsid w:val="00A474B0"/>
    <w:rsid w:val="00A560FB"/>
    <w:rsid w:val="00A56D43"/>
    <w:rsid w:val="00A571B1"/>
    <w:rsid w:val="00A67C3A"/>
    <w:rsid w:val="00A800D0"/>
    <w:rsid w:val="00A875DA"/>
    <w:rsid w:val="00A90039"/>
    <w:rsid w:val="00A940EF"/>
    <w:rsid w:val="00A96D57"/>
    <w:rsid w:val="00AB69E3"/>
    <w:rsid w:val="00AC1AA6"/>
    <w:rsid w:val="00AC4EF9"/>
    <w:rsid w:val="00AC797F"/>
    <w:rsid w:val="00AD0FB2"/>
    <w:rsid w:val="00AD11C4"/>
    <w:rsid w:val="00AD458C"/>
    <w:rsid w:val="00AE2F04"/>
    <w:rsid w:val="00AE7DC0"/>
    <w:rsid w:val="00AF127D"/>
    <w:rsid w:val="00AF1934"/>
    <w:rsid w:val="00B05D22"/>
    <w:rsid w:val="00B1112C"/>
    <w:rsid w:val="00B1686E"/>
    <w:rsid w:val="00B16F67"/>
    <w:rsid w:val="00B3668B"/>
    <w:rsid w:val="00B40B46"/>
    <w:rsid w:val="00B41292"/>
    <w:rsid w:val="00B448F0"/>
    <w:rsid w:val="00B53468"/>
    <w:rsid w:val="00B620E5"/>
    <w:rsid w:val="00B620FA"/>
    <w:rsid w:val="00B6305C"/>
    <w:rsid w:val="00B715D2"/>
    <w:rsid w:val="00B71F4B"/>
    <w:rsid w:val="00B92275"/>
    <w:rsid w:val="00B9349E"/>
    <w:rsid w:val="00B96531"/>
    <w:rsid w:val="00BA073E"/>
    <w:rsid w:val="00BA115A"/>
    <w:rsid w:val="00BA3141"/>
    <w:rsid w:val="00BA3581"/>
    <w:rsid w:val="00BB1CC1"/>
    <w:rsid w:val="00BD6E41"/>
    <w:rsid w:val="00BF063C"/>
    <w:rsid w:val="00BF12AE"/>
    <w:rsid w:val="00BF2970"/>
    <w:rsid w:val="00C01A66"/>
    <w:rsid w:val="00C07B44"/>
    <w:rsid w:val="00C118BB"/>
    <w:rsid w:val="00C32797"/>
    <w:rsid w:val="00C37563"/>
    <w:rsid w:val="00C416E2"/>
    <w:rsid w:val="00C41B1E"/>
    <w:rsid w:val="00C504CE"/>
    <w:rsid w:val="00C756B6"/>
    <w:rsid w:val="00C83F11"/>
    <w:rsid w:val="00C8486E"/>
    <w:rsid w:val="00C84CBD"/>
    <w:rsid w:val="00C85113"/>
    <w:rsid w:val="00C92B7A"/>
    <w:rsid w:val="00C96611"/>
    <w:rsid w:val="00CA1DAC"/>
    <w:rsid w:val="00CA1F92"/>
    <w:rsid w:val="00CA4030"/>
    <w:rsid w:val="00CC1D90"/>
    <w:rsid w:val="00CC5821"/>
    <w:rsid w:val="00CC6EF4"/>
    <w:rsid w:val="00CD0FF1"/>
    <w:rsid w:val="00CE570F"/>
    <w:rsid w:val="00CE57C4"/>
    <w:rsid w:val="00CF4E79"/>
    <w:rsid w:val="00CF5364"/>
    <w:rsid w:val="00D00A4C"/>
    <w:rsid w:val="00D106AF"/>
    <w:rsid w:val="00D2314D"/>
    <w:rsid w:val="00D25E17"/>
    <w:rsid w:val="00D3569F"/>
    <w:rsid w:val="00D40D87"/>
    <w:rsid w:val="00D44069"/>
    <w:rsid w:val="00D470A2"/>
    <w:rsid w:val="00D521E8"/>
    <w:rsid w:val="00D54AAF"/>
    <w:rsid w:val="00D72479"/>
    <w:rsid w:val="00D75895"/>
    <w:rsid w:val="00D76651"/>
    <w:rsid w:val="00D823F7"/>
    <w:rsid w:val="00DA31EB"/>
    <w:rsid w:val="00DB20CB"/>
    <w:rsid w:val="00DD0AB2"/>
    <w:rsid w:val="00DE3AFB"/>
    <w:rsid w:val="00DE4A2C"/>
    <w:rsid w:val="00DE66B0"/>
    <w:rsid w:val="00DF301B"/>
    <w:rsid w:val="00DF3B63"/>
    <w:rsid w:val="00E00D50"/>
    <w:rsid w:val="00E063E0"/>
    <w:rsid w:val="00E161F0"/>
    <w:rsid w:val="00E24686"/>
    <w:rsid w:val="00E265AD"/>
    <w:rsid w:val="00E36E7E"/>
    <w:rsid w:val="00E46380"/>
    <w:rsid w:val="00E503B1"/>
    <w:rsid w:val="00E62B5D"/>
    <w:rsid w:val="00EA31BC"/>
    <w:rsid w:val="00EB3A3B"/>
    <w:rsid w:val="00EB4191"/>
    <w:rsid w:val="00EC15E7"/>
    <w:rsid w:val="00ED1933"/>
    <w:rsid w:val="00ED27FA"/>
    <w:rsid w:val="00EF314C"/>
    <w:rsid w:val="00EF3218"/>
    <w:rsid w:val="00EF6115"/>
    <w:rsid w:val="00EF665B"/>
    <w:rsid w:val="00F02A53"/>
    <w:rsid w:val="00F21A18"/>
    <w:rsid w:val="00F24677"/>
    <w:rsid w:val="00F2737D"/>
    <w:rsid w:val="00F42BE3"/>
    <w:rsid w:val="00F4354A"/>
    <w:rsid w:val="00F532EB"/>
    <w:rsid w:val="00F61A00"/>
    <w:rsid w:val="00F77925"/>
    <w:rsid w:val="00F84DB4"/>
    <w:rsid w:val="00F84F36"/>
    <w:rsid w:val="00F938FF"/>
    <w:rsid w:val="00FC29AE"/>
    <w:rsid w:val="00FC4F83"/>
    <w:rsid w:val="00FD173F"/>
    <w:rsid w:val="00FE43B5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47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A75"/>
    <w:rPr>
      <w:rFonts w:ascii="Open Sans Light" w:hAnsi="Open Sans Light" w:cs="Open Sans Light"/>
      <w:sz w:val="16"/>
      <w:szCs w:val="16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A2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92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09578F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09578F"/>
    <w:rPr>
      <w:rFonts w:eastAsiaTheme="majorEastAsia" w:cstheme="majorBidi"/>
      <w:b/>
      <w:bCs/>
      <w:color w:val="000000" w:themeColor="text1"/>
    </w:rPr>
  </w:style>
  <w:style w:type="character" w:styleId="Betont">
    <w:name w:val="Strong"/>
    <w:basedOn w:val="Absatzstandardschriftart"/>
    <w:uiPriority w:val="22"/>
    <w:qFormat/>
    <w:rsid w:val="0009578F"/>
    <w:rPr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A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B41292"/>
    <w:pPr>
      <w:spacing w:after="0" w:line="240" w:lineRule="auto"/>
    </w:pPr>
    <w:rPr>
      <w:rFonts w:ascii="Open Sans Light" w:hAnsi="Open Sans Light" w:cs="Open Sans Light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B4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41292"/>
    <w:rPr>
      <w:rFonts w:ascii="Open Sans Light" w:hAnsi="Open Sans Light" w:cs="Open Sans Light"/>
      <w:sz w:val="16"/>
      <w:szCs w:val="16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B4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41292"/>
    <w:rPr>
      <w:rFonts w:ascii="Open Sans Light" w:hAnsi="Open Sans Light" w:cs="Open Sans Light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41292"/>
    <w:pPr>
      <w:spacing w:after="0" w:line="240" w:lineRule="auto"/>
    </w:pPr>
    <w:rPr>
      <w:rFonts w:ascii="Tahoma" w:hAnsi="Tahoma" w:cs="Tahoma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41292"/>
    <w:rPr>
      <w:rFonts w:ascii="Tahoma" w:hAnsi="Tahoma" w:cs="Tahoma"/>
      <w:sz w:val="16"/>
      <w:szCs w:val="16"/>
      <w:lang w:eastAsia="de-DE"/>
    </w:rPr>
  </w:style>
  <w:style w:type="paragraph" w:customStyle="1" w:styleId="PRTesto">
    <w:name w:val="PR Testo"/>
    <w:basedOn w:val="Standard"/>
    <w:qFormat/>
    <w:rsid w:val="007E7ADC"/>
    <w:pPr>
      <w:spacing w:before="240" w:after="0" w:line="288" w:lineRule="auto"/>
      <w:jc w:val="both"/>
    </w:pPr>
    <w:rPr>
      <w:rFonts w:ascii="Calibri Light" w:eastAsia="Microsoft JhengHei Light" w:hAnsi="Calibri Light" w:cs="Calibri Light"/>
      <w:sz w:val="24"/>
      <w:szCs w:val="24"/>
    </w:rPr>
  </w:style>
  <w:style w:type="paragraph" w:customStyle="1" w:styleId="PRTitolo1">
    <w:name w:val="PR Titolo 1"/>
    <w:basedOn w:val="Standard"/>
    <w:qFormat/>
    <w:rsid w:val="007E7ADC"/>
    <w:pPr>
      <w:keepNext/>
      <w:spacing w:before="240" w:after="480" w:line="240" w:lineRule="auto"/>
      <w:jc w:val="both"/>
    </w:pPr>
    <w:rPr>
      <w:rFonts w:ascii="Swis721 BT" w:eastAsiaTheme="minorEastAsia" w:hAnsi="Swis721 BT" w:cstheme="minorBidi"/>
      <w:b/>
      <w:sz w:val="36"/>
      <w:szCs w:val="36"/>
    </w:rPr>
  </w:style>
  <w:style w:type="paragraph" w:customStyle="1" w:styleId="PRTitolo2">
    <w:name w:val="PR Titolo 2"/>
    <w:basedOn w:val="Standard"/>
    <w:qFormat/>
    <w:rsid w:val="007E7ADC"/>
    <w:pPr>
      <w:spacing w:before="360" w:after="120" w:line="240" w:lineRule="auto"/>
      <w:jc w:val="both"/>
    </w:pPr>
    <w:rPr>
      <w:rFonts w:ascii="Swis721 BT" w:eastAsiaTheme="minorEastAsia" w:hAnsi="Swis721 BT" w:cstheme="minorBidi"/>
      <w:b/>
      <w:sz w:val="22"/>
      <w:szCs w:val="2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92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4B3972"/>
    <w:pPr>
      <w:ind w:left="720"/>
      <w:contextualSpacing/>
    </w:pPr>
  </w:style>
  <w:style w:type="paragraph" w:customStyle="1" w:styleId="PRTestosenzaspazi">
    <w:name w:val="PR Testo senza spazi"/>
    <w:basedOn w:val="PRTesto"/>
    <w:qFormat/>
    <w:rsid w:val="007E7ADC"/>
    <w:pPr>
      <w:spacing w:before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A75"/>
    <w:rPr>
      <w:rFonts w:ascii="Open Sans Light" w:hAnsi="Open Sans Light" w:cs="Open Sans Light"/>
      <w:sz w:val="16"/>
      <w:szCs w:val="16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A2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92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09578F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09578F"/>
    <w:rPr>
      <w:rFonts w:eastAsiaTheme="majorEastAsia" w:cstheme="majorBidi"/>
      <w:b/>
      <w:bCs/>
      <w:color w:val="000000" w:themeColor="text1"/>
    </w:rPr>
  </w:style>
  <w:style w:type="character" w:styleId="Betont">
    <w:name w:val="Strong"/>
    <w:basedOn w:val="Absatzstandardschriftart"/>
    <w:uiPriority w:val="22"/>
    <w:qFormat/>
    <w:rsid w:val="0009578F"/>
    <w:rPr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A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B41292"/>
    <w:pPr>
      <w:spacing w:after="0" w:line="240" w:lineRule="auto"/>
    </w:pPr>
    <w:rPr>
      <w:rFonts w:ascii="Open Sans Light" w:hAnsi="Open Sans Light" w:cs="Open Sans Light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B4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41292"/>
    <w:rPr>
      <w:rFonts w:ascii="Open Sans Light" w:hAnsi="Open Sans Light" w:cs="Open Sans Light"/>
      <w:sz w:val="16"/>
      <w:szCs w:val="16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B41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41292"/>
    <w:rPr>
      <w:rFonts w:ascii="Open Sans Light" w:hAnsi="Open Sans Light" w:cs="Open Sans Light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41292"/>
    <w:pPr>
      <w:spacing w:after="0" w:line="240" w:lineRule="auto"/>
    </w:pPr>
    <w:rPr>
      <w:rFonts w:ascii="Tahoma" w:hAnsi="Tahoma" w:cs="Tahoma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41292"/>
    <w:rPr>
      <w:rFonts w:ascii="Tahoma" w:hAnsi="Tahoma" w:cs="Tahoma"/>
      <w:sz w:val="16"/>
      <w:szCs w:val="16"/>
      <w:lang w:eastAsia="de-DE"/>
    </w:rPr>
  </w:style>
  <w:style w:type="paragraph" w:customStyle="1" w:styleId="PRTesto">
    <w:name w:val="PR Testo"/>
    <w:basedOn w:val="Standard"/>
    <w:qFormat/>
    <w:rsid w:val="007E7ADC"/>
    <w:pPr>
      <w:spacing w:before="240" w:after="0" w:line="288" w:lineRule="auto"/>
      <w:jc w:val="both"/>
    </w:pPr>
    <w:rPr>
      <w:rFonts w:ascii="Calibri Light" w:eastAsia="Microsoft JhengHei Light" w:hAnsi="Calibri Light" w:cs="Calibri Light"/>
      <w:sz w:val="24"/>
      <w:szCs w:val="24"/>
    </w:rPr>
  </w:style>
  <w:style w:type="paragraph" w:customStyle="1" w:styleId="PRTitolo1">
    <w:name w:val="PR Titolo 1"/>
    <w:basedOn w:val="Standard"/>
    <w:qFormat/>
    <w:rsid w:val="007E7ADC"/>
    <w:pPr>
      <w:keepNext/>
      <w:spacing w:before="240" w:after="480" w:line="240" w:lineRule="auto"/>
      <w:jc w:val="both"/>
    </w:pPr>
    <w:rPr>
      <w:rFonts w:ascii="Swis721 BT" w:eastAsiaTheme="minorEastAsia" w:hAnsi="Swis721 BT" w:cstheme="minorBidi"/>
      <w:b/>
      <w:sz w:val="36"/>
      <w:szCs w:val="36"/>
    </w:rPr>
  </w:style>
  <w:style w:type="paragraph" w:customStyle="1" w:styleId="PRTitolo2">
    <w:name w:val="PR Titolo 2"/>
    <w:basedOn w:val="Standard"/>
    <w:qFormat/>
    <w:rsid w:val="007E7ADC"/>
    <w:pPr>
      <w:spacing w:before="360" w:after="120" w:line="240" w:lineRule="auto"/>
      <w:jc w:val="both"/>
    </w:pPr>
    <w:rPr>
      <w:rFonts w:ascii="Swis721 BT" w:eastAsiaTheme="minorEastAsia" w:hAnsi="Swis721 BT" w:cstheme="minorBidi"/>
      <w:b/>
      <w:sz w:val="22"/>
      <w:szCs w:val="2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92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4B3972"/>
    <w:pPr>
      <w:ind w:left="720"/>
      <w:contextualSpacing/>
    </w:pPr>
  </w:style>
  <w:style w:type="paragraph" w:customStyle="1" w:styleId="PRTestosenzaspazi">
    <w:name w:val="PR Testo senza spazi"/>
    <w:basedOn w:val="PRTesto"/>
    <w:qFormat/>
    <w:rsid w:val="007E7ADC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M\_Marketing\PressR\Modello%20press%20release%20-%202015%20-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\BLM\_Marketing\PressR\Modello press release - 2015 - IT.dotx</Template>
  <TotalTime>0</TotalTime>
  <Pages>3</Pages>
  <Words>847</Words>
  <Characters>5343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BLM Group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giovanni.zacco</dc:creator>
  <cp:lastModifiedBy>Birgit Maruschzik</cp:lastModifiedBy>
  <cp:revision>6</cp:revision>
  <dcterms:created xsi:type="dcterms:W3CDTF">2018-04-10T17:42:00Z</dcterms:created>
  <dcterms:modified xsi:type="dcterms:W3CDTF">2018-07-03T18:41:00Z</dcterms:modified>
</cp:coreProperties>
</file>